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121" w:rsidRPr="00DE69D5" w:rsidRDefault="00C31121" w:rsidP="00DE69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9D5">
        <w:rPr>
          <w:rFonts w:ascii="Times New Roman" w:hAnsi="Times New Roman" w:cs="Times New Roman"/>
          <w:b/>
          <w:sz w:val="28"/>
          <w:szCs w:val="28"/>
        </w:rPr>
        <w:t>1. ПОЯСНИТЕЛЬНАЯ ЗАПИСКА</w:t>
      </w:r>
    </w:p>
    <w:p w:rsidR="00C31121" w:rsidRPr="00DE69D5" w:rsidRDefault="00C31121" w:rsidP="00DE69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121" w:rsidRPr="00DE69D5" w:rsidRDefault="00C31121" w:rsidP="00DE69D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69D5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Дополнительная общеразвивающая программа физкультурно-спортивной направленности «Волейбол» разработана на основе:</w:t>
      </w:r>
    </w:p>
    <w:p w:rsidR="006142FC" w:rsidRPr="00F86B47" w:rsidRDefault="006142FC" w:rsidP="006142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6B47">
        <w:rPr>
          <w:rFonts w:ascii="Times New Roman" w:hAnsi="Times New Roman" w:cs="Times New Roman"/>
          <w:sz w:val="28"/>
          <w:szCs w:val="28"/>
        </w:rPr>
        <w:t>1.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86B4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6B47">
        <w:rPr>
          <w:rFonts w:ascii="Times New Roman" w:hAnsi="Times New Roman" w:cs="Times New Roman"/>
          <w:sz w:val="28"/>
          <w:szCs w:val="28"/>
        </w:rPr>
        <w:t xml:space="preserve"> от 29.12.2012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F86B47">
        <w:rPr>
          <w:rFonts w:ascii="Times New Roman" w:hAnsi="Times New Roman" w:cs="Times New Roman"/>
          <w:sz w:val="28"/>
          <w:szCs w:val="28"/>
        </w:rPr>
        <w:t xml:space="preserve"> №273-ФЗ «Об образовании в Российской Федерации»;</w:t>
      </w:r>
    </w:p>
    <w:p w:rsidR="006142FC" w:rsidRPr="00F86B47" w:rsidRDefault="006142FC" w:rsidP="006142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Федерального</w:t>
      </w:r>
      <w:r w:rsidRPr="00F86B4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6B47">
        <w:rPr>
          <w:rFonts w:ascii="Times New Roman" w:hAnsi="Times New Roman" w:cs="Times New Roman"/>
          <w:sz w:val="28"/>
          <w:szCs w:val="28"/>
        </w:rPr>
        <w:t xml:space="preserve"> от 04.12.2007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F86B47">
        <w:rPr>
          <w:rFonts w:ascii="Times New Roman" w:hAnsi="Times New Roman" w:cs="Times New Roman"/>
          <w:sz w:val="28"/>
          <w:szCs w:val="28"/>
        </w:rPr>
        <w:t xml:space="preserve"> № 329-ФЗ «О физической культуре и</w:t>
      </w:r>
    </w:p>
    <w:p w:rsidR="006142FC" w:rsidRPr="00F86B47" w:rsidRDefault="006142FC" w:rsidP="006142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6B47">
        <w:rPr>
          <w:rFonts w:ascii="Times New Roman" w:hAnsi="Times New Roman" w:cs="Times New Roman"/>
          <w:sz w:val="28"/>
          <w:szCs w:val="28"/>
        </w:rPr>
        <w:t>спорте в Российской Федерации»;</w:t>
      </w:r>
    </w:p>
    <w:p w:rsidR="006142FC" w:rsidRDefault="006142FC" w:rsidP="006142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86B47">
        <w:rPr>
          <w:rFonts w:ascii="Times New Roman" w:hAnsi="Times New Roman" w:cs="Times New Roman"/>
          <w:sz w:val="28"/>
          <w:szCs w:val="28"/>
        </w:rPr>
        <w:t>. 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6B47">
        <w:rPr>
          <w:rFonts w:ascii="Times New Roman" w:hAnsi="Times New Roman" w:cs="Times New Roman"/>
          <w:sz w:val="28"/>
          <w:szCs w:val="28"/>
        </w:rPr>
        <w:t xml:space="preserve"> Министерства просвещения РФ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86B47">
        <w:rPr>
          <w:rFonts w:ascii="Times New Roman" w:hAnsi="Times New Roman" w:cs="Times New Roman"/>
          <w:sz w:val="28"/>
          <w:szCs w:val="28"/>
        </w:rPr>
        <w:t>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6142FC" w:rsidRPr="00F86B47" w:rsidRDefault="006142FC" w:rsidP="006142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86B47">
        <w:rPr>
          <w:rFonts w:ascii="Times New Roman" w:hAnsi="Times New Roman" w:cs="Times New Roman"/>
          <w:sz w:val="28"/>
          <w:szCs w:val="28"/>
        </w:rPr>
        <w:t xml:space="preserve">. </w:t>
      </w:r>
      <w:r w:rsidRPr="00EA13A3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A13A3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РФ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EA13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EA13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A13A3">
        <w:rPr>
          <w:rFonts w:ascii="Times New Roman" w:hAnsi="Times New Roman" w:cs="Times New Roman"/>
          <w:sz w:val="28"/>
          <w:szCs w:val="28"/>
        </w:rPr>
        <w:t xml:space="preserve"> 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A13A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28 «</w:t>
      </w:r>
      <w:r w:rsidRPr="00EA13A3">
        <w:rPr>
          <w:rFonts w:ascii="Times New Roman" w:hAnsi="Times New Roman" w:cs="Times New Roman"/>
          <w:sz w:val="28"/>
          <w:szCs w:val="28"/>
        </w:rPr>
        <w:t>Об утверждении СП 2.4.3</w:t>
      </w:r>
      <w:r>
        <w:rPr>
          <w:rFonts w:ascii="Times New Roman" w:hAnsi="Times New Roman" w:cs="Times New Roman"/>
          <w:sz w:val="28"/>
          <w:szCs w:val="28"/>
        </w:rPr>
        <w:t>648</w:t>
      </w:r>
      <w:r w:rsidRPr="00EA13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A13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13A3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</w:t>
      </w:r>
      <w:r>
        <w:rPr>
          <w:rFonts w:ascii="Times New Roman" w:hAnsi="Times New Roman" w:cs="Times New Roman"/>
          <w:sz w:val="28"/>
          <w:szCs w:val="28"/>
        </w:rPr>
        <w:t xml:space="preserve"> организациям воспитания и обучения, отдыха и оздоровления детей и молодежи»</w:t>
      </w:r>
      <w:r w:rsidR="00854B00">
        <w:rPr>
          <w:rFonts w:ascii="Times New Roman" w:hAnsi="Times New Roman" w:cs="Times New Roman"/>
          <w:sz w:val="28"/>
          <w:szCs w:val="28"/>
        </w:rPr>
        <w:t>.</w:t>
      </w:r>
    </w:p>
    <w:p w:rsidR="00C31121" w:rsidRPr="00DE69D5" w:rsidRDefault="00C31121" w:rsidP="006142F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69D5">
        <w:rPr>
          <w:rFonts w:ascii="Times New Roman" w:hAnsi="Times New Roman" w:cs="Times New Roman"/>
          <w:bCs/>
          <w:sz w:val="28"/>
          <w:szCs w:val="28"/>
        </w:rPr>
        <w:t>Волейбол — командная игра, в которой каждый игрок согласовывает свои действия с действиями партнеров. Различные функции игроков обязывают их постоянно взаимодействовать друг с другом для достижения общей цели. Эта особенность имеет важное значение для воспитания дружбы и товарищества, привычки подчинять свои действия интересам коллектива.</w:t>
      </w:r>
      <w:r w:rsidRPr="00DE69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121" w:rsidRPr="00DE69D5" w:rsidRDefault="00C31121" w:rsidP="00DE69D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69D5">
        <w:rPr>
          <w:rFonts w:ascii="Times New Roman" w:hAnsi="Times New Roman" w:cs="Times New Roman"/>
          <w:bCs/>
          <w:sz w:val="28"/>
          <w:szCs w:val="28"/>
        </w:rPr>
        <w:t>Стремление превзойти соперника в быстроте действий, изобретательности, меткости подач, чёткости передач и других действий, направленных на достижение победы, приучает занимающихся мобилизовывать свои возможности, действовать с максимальным напряжением сил, преодолевать трудности, возникающие в ходе спортивной борьбы.</w:t>
      </w:r>
      <w:r w:rsidRPr="00DE69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121" w:rsidRPr="00DE69D5" w:rsidRDefault="00C31121" w:rsidP="00DE69D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69D5">
        <w:rPr>
          <w:rFonts w:ascii="Times New Roman" w:hAnsi="Times New Roman" w:cs="Times New Roman"/>
          <w:bCs/>
          <w:sz w:val="28"/>
          <w:szCs w:val="28"/>
        </w:rPr>
        <w:t>Занятия волейболом способствуют развитию и совершенствованию у занимающихся основных физических качеств, формированию различных двигательных навыков, укреплению здоровья.</w:t>
      </w:r>
      <w:r w:rsidRPr="00DE69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121" w:rsidRPr="00DE69D5" w:rsidRDefault="00C31121" w:rsidP="00DE69D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69D5">
        <w:rPr>
          <w:rFonts w:ascii="Times New Roman" w:hAnsi="Times New Roman" w:cs="Times New Roman"/>
          <w:bCs/>
          <w:sz w:val="28"/>
          <w:szCs w:val="28"/>
        </w:rPr>
        <w:t>Игровая обстановка в волейболе меняется быстро. Каждая атака создает новые игровые ситуации. Эти условия приучают волейболистов постоянно следить за процессом игры, мгновенно оценивать обстановку, действовать инициативно, находчиво и быстро в любой игровой ситуации. Изменчивость условий осуществления игровых действий требует также проявления высокой самостоятельности.</w:t>
      </w:r>
      <w:r w:rsidRPr="00DE69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121" w:rsidRPr="00DE69D5" w:rsidRDefault="00C31121" w:rsidP="00DE69D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69D5">
        <w:rPr>
          <w:rFonts w:ascii="Times New Roman" w:hAnsi="Times New Roman" w:cs="Times New Roman"/>
          <w:bCs/>
          <w:sz w:val="28"/>
          <w:szCs w:val="28"/>
        </w:rPr>
        <w:t>Соревновательный характер игры, самостоятельность тактических индивидуальных и групповых действий, непрерывное изменение обстановки, удача или неуспех вызывают у играющих проявление разнообразных чувств и переживаний. Высокий эмоциональный подъем  поддерживает постоянную активность и интерес к игре.</w:t>
      </w:r>
      <w:r w:rsidRPr="00DE69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121" w:rsidRPr="00DE69D5" w:rsidRDefault="00C31121" w:rsidP="00DE69D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69D5">
        <w:rPr>
          <w:rFonts w:ascii="Times New Roman" w:hAnsi="Times New Roman" w:cs="Times New Roman"/>
          <w:bCs/>
          <w:sz w:val="28"/>
          <w:szCs w:val="28"/>
        </w:rPr>
        <w:t xml:space="preserve">Эти </w:t>
      </w:r>
      <w:r w:rsidRPr="00DE69D5">
        <w:rPr>
          <w:rFonts w:ascii="Times New Roman" w:hAnsi="Times New Roman" w:cs="Times New Roman"/>
          <w:bCs/>
          <w:i/>
          <w:iCs/>
          <w:sz w:val="28"/>
          <w:szCs w:val="28"/>
        </w:rPr>
        <w:t>особенности</w:t>
      </w:r>
      <w:r w:rsidRPr="00DE69D5">
        <w:rPr>
          <w:rFonts w:ascii="Times New Roman" w:hAnsi="Times New Roman" w:cs="Times New Roman"/>
          <w:bCs/>
          <w:sz w:val="28"/>
          <w:szCs w:val="28"/>
        </w:rPr>
        <w:t xml:space="preserve"> волейбола создают благоприятные условия для воспитания у занимающихся умения управлять эмоциями, не терять контроля за своими действиями, в случае успеха не ослаблять борьбы, а при неудаче не падать духом.</w:t>
      </w:r>
      <w:r w:rsidRPr="00DE69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121" w:rsidRPr="00DE69D5" w:rsidRDefault="00C31121" w:rsidP="00DE69D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sz w:val="28"/>
          <w:szCs w:val="28"/>
        </w:rPr>
        <w:lastRenderedPageBreak/>
        <w:t xml:space="preserve">Формируя на основе вышеперечисленного у обучаемых поведенческих установок, волейбол, как спортивная игра, своими техническими и методическими средствами эффективно позволяет обогатить внутренний мир ребенка, расширить его информированность в области оздоровления и развития организма. </w:t>
      </w:r>
    </w:p>
    <w:p w:rsidR="00C31121" w:rsidRPr="00DE69D5" w:rsidRDefault="00C31121" w:rsidP="00DE69D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  <w:r w:rsidRPr="00DE69D5">
        <w:rPr>
          <w:rFonts w:ascii="Times New Roman" w:hAnsi="Times New Roman" w:cs="Times New Roman"/>
          <w:sz w:val="28"/>
          <w:szCs w:val="28"/>
        </w:rPr>
        <w:t xml:space="preserve">Направленность дополнительной общеразвивающей программы </w:t>
      </w:r>
      <w:r w:rsidRPr="00DE69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E69D5">
        <w:rPr>
          <w:rFonts w:ascii="Times New Roman" w:hAnsi="Times New Roman" w:cs="Times New Roman"/>
          <w:color w:val="000000"/>
          <w:sz w:val="28"/>
          <w:szCs w:val="28"/>
        </w:rPr>
        <w:t xml:space="preserve">«Волейбол» </w:t>
      </w:r>
      <w:r w:rsidRPr="00DE69D5">
        <w:rPr>
          <w:rFonts w:ascii="Times New Roman" w:hAnsi="Times New Roman" w:cs="Times New Roman"/>
          <w:sz w:val="28"/>
          <w:szCs w:val="28"/>
        </w:rPr>
        <w:t>– физкультурно – спортивная.</w:t>
      </w:r>
    </w:p>
    <w:p w:rsidR="00C31121" w:rsidRPr="00DE69D5" w:rsidRDefault="00C31121" w:rsidP="00DE69D5">
      <w:pPr>
        <w:tabs>
          <w:tab w:val="left" w:pos="1134"/>
          <w:tab w:val="left" w:pos="297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Цели программы:</w:t>
      </w:r>
      <w:r w:rsidRPr="00DE69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121" w:rsidRPr="00DE69D5" w:rsidRDefault="00C31121" w:rsidP="00DE69D5">
      <w:pPr>
        <w:tabs>
          <w:tab w:val="left" w:pos="1134"/>
          <w:tab w:val="left" w:pos="297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sz w:val="28"/>
          <w:szCs w:val="28"/>
        </w:rPr>
        <w:t xml:space="preserve">- сохранение и укрепление здоровья детей, привитие навыков здорового образа жизни посредством игры в волейбол; </w:t>
      </w:r>
    </w:p>
    <w:p w:rsidR="00C31121" w:rsidRPr="00DE69D5" w:rsidRDefault="00C31121" w:rsidP="00DE69D5">
      <w:pPr>
        <w:tabs>
          <w:tab w:val="left" w:pos="1134"/>
          <w:tab w:val="left" w:pos="297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sz w:val="28"/>
          <w:szCs w:val="28"/>
        </w:rPr>
        <w:t xml:space="preserve">- воспитание моральных и волевых качеств воспитанников, содействие развитию чувства товарищества и взаимопомощи. </w:t>
      </w:r>
    </w:p>
    <w:p w:rsidR="00C31121" w:rsidRPr="00DE69D5" w:rsidRDefault="00C31121" w:rsidP="00DE69D5">
      <w:pPr>
        <w:tabs>
          <w:tab w:val="left" w:pos="1134"/>
          <w:tab w:val="left" w:pos="297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noProof/>
          <w:sz w:val="28"/>
          <w:szCs w:val="28"/>
        </w:rPr>
        <w:t>Достижению</w:t>
      </w:r>
      <w:r w:rsidRPr="00DE69D5">
        <w:rPr>
          <w:rFonts w:ascii="Times New Roman" w:hAnsi="Times New Roman" w:cs="Times New Roman"/>
          <w:sz w:val="28"/>
          <w:szCs w:val="28"/>
        </w:rPr>
        <w:t xml:space="preserve"> данных целей способствует решение следующих </w:t>
      </w:r>
      <w:r w:rsidRPr="00DE69D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</w:t>
      </w:r>
      <w:r w:rsidRPr="00DE69D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31121" w:rsidRPr="00DE69D5" w:rsidRDefault="00C31121" w:rsidP="00DE69D5">
      <w:pPr>
        <w:tabs>
          <w:tab w:val="left" w:pos="1134"/>
          <w:tab w:val="left" w:pos="297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i/>
          <w:iCs/>
          <w:sz w:val="28"/>
          <w:szCs w:val="28"/>
          <w:u w:val="single"/>
        </w:rPr>
        <w:t>обучающие:</w:t>
      </w:r>
      <w:r w:rsidRPr="00DE69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121" w:rsidRPr="00DE69D5" w:rsidRDefault="00C31121" w:rsidP="00DE69D5">
      <w:pPr>
        <w:tabs>
          <w:tab w:val="left" w:pos="1134"/>
          <w:tab w:val="left" w:pos="297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sz w:val="28"/>
          <w:szCs w:val="28"/>
        </w:rPr>
        <w:t xml:space="preserve">- обучать жизненно важным двигательным умениям и навыкам; </w:t>
      </w:r>
    </w:p>
    <w:p w:rsidR="00C31121" w:rsidRPr="00DE69D5" w:rsidRDefault="00C31121" w:rsidP="00DE69D5">
      <w:pPr>
        <w:tabs>
          <w:tab w:val="left" w:pos="1134"/>
          <w:tab w:val="left" w:pos="297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sz w:val="28"/>
          <w:szCs w:val="28"/>
        </w:rPr>
        <w:t xml:space="preserve">- развивать необходимые физические качества  (силу, выносливость, гибкость, координацию движения, быстроту реакции, меткость); </w:t>
      </w:r>
    </w:p>
    <w:p w:rsidR="00C31121" w:rsidRPr="00DE69D5" w:rsidRDefault="00C31121" w:rsidP="00DE69D5">
      <w:pPr>
        <w:tabs>
          <w:tab w:val="left" w:pos="1134"/>
          <w:tab w:val="left" w:pos="297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sz w:val="28"/>
          <w:szCs w:val="28"/>
        </w:rPr>
        <w:t xml:space="preserve">- обучать правильному выполнению упражнений. </w:t>
      </w:r>
    </w:p>
    <w:p w:rsidR="00C31121" w:rsidRPr="00DE69D5" w:rsidRDefault="00C31121" w:rsidP="00DE69D5">
      <w:pPr>
        <w:tabs>
          <w:tab w:val="left" w:pos="1134"/>
          <w:tab w:val="left" w:pos="297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i/>
          <w:iCs/>
          <w:sz w:val="28"/>
          <w:szCs w:val="28"/>
          <w:u w:val="single"/>
        </w:rPr>
        <w:t>развивающие:</w:t>
      </w:r>
      <w:r w:rsidRPr="00DE69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121" w:rsidRPr="00DE69D5" w:rsidRDefault="00C31121" w:rsidP="00DE69D5">
      <w:pPr>
        <w:tabs>
          <w:tab w:val="left" w:pos="1134"/>
          <w:tab w:val="left" w:pos="297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sz w:val="28"/>
          <w:szCs w:val="28"/>
        </w:rPr>
        <w:t xml:space="preserve">- способствовать укреплению здоровья; </w:t>
      </w:r>
    </w:p>
    <w:p w:rsidR="00C31121" w:rsidRPr="00DE69D5" w:rsidRDefault="00C31121" w:rsidP="00DE69D5">
      <w:pPr>
        <w:tabs>
          <w:tab w:val="left" w:pos="1134"/>
          <w:tab w:val="left" w:pos="297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sz w:val="28"/>
          <w:szCs w:val="28"/>
        </w:rPr>
        <w:t xml:space="preserve">- содействовать гармоничному физическому развитию; </w:t>
      </w:r>
    </w:p>
    <w:p w:rsidR="00C31121" w:rsidRPr="00DE69D5" w:rsidRDefault="00C31121" w:rsidP="00DE69D5">
      <w:pPr>
        <w:tabs>
          <w:tab w:val="left" w:pos="1134"/>
          <w:tab w:val="left" w:pos="297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sz w:val="28"/>
          <w:szCs w:val="28"/>
        </w:rPr>
        <w:t xml:space="preserve">- развивать двигательные способности детей; </w:t>
      </w:r>
    </w:p>
    <w:p w:rsidR="00C31121" w:rsidRPr="00DE69D5" w:rsidRDefault="00C31121" w:rsidP="00DE69D5">
      <w:pPr>
        <w:tabs>
          <w:tab w:val="left" w:pos="1134"/>
          <w:tab w:val="left" w:pos="297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sz w:val="28"/>
          <w:szCs w:val="28"/>
        </w:rPr>
        <w:t xml:space="preserve">- создавать надежную базу физического совершенствования и подготовленности для любых форм двигательных проявлений в различных областях труда и спорта и т.п. </w:t>
      </w:r>
    </w:p>
    <w:p w:rsidR="00C31121" w:rsidRPr="00DE69D5" w:rsidRDefault="00C31121" w:rsidP="00DE69D5">
      <w:pPr>
        <w:tabs>
          <w:tab w:val="left" w:pos="1134"/>
          <w:tab w:val="left" w:pos="297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i/>
          <w:iCs/>
          <w:sz w:val="28"/>
          <w:szCs w:val="28"/>
          <w:u w:val="single"/>
        </w:rPr>
        <w:t>воспитательные:</w:t>
      </w:r>
      <w:r w:rsidRPr="00DE69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121" w:rsidRPr="00DE69D5" w:rsidRDefault="00C31121" w:rsidP="00DE69D5">
      <w:pPr>
        <w:tabs>
          <w:tab w:val="left" w:pos="1134"/>
          <w:tab w:val="left" w:pos="297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sz w:val="28"/>
          <w:szCs w:val="28"/>
        </w:rPr>
        <w:t xml:space="preserve">- прививать любовь к спорту, навыки здорового образа жизни; </w:t>
      </w:r>
    </w:p>
    <w:p w:rsidR="00C31121" w:rsidRPr="00DE69D5" w:rsidRDefault="00C31121" w:rsidP="00DE69D5">
      <w:pPr>
        <w:tabs>
          <w:tab w:val="left" w:pos="1134"/>
          <w:tab w:val="left" w:pos="297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sz w:val="28"/>
          <w:szCs w:val="28"/>
        </w:rPr>
        <w:t xml:space="preserve">- воспитывать чувство ответственности за себя; </w:t>
      </w:r>
    </w:p>
    <w:p w:rsidR="00C31121" w:rsidRPr="00DE69D5" w:rsidRDefault="00C31121" w:rsidP="00DE69D5">
      <w:pPr>
        <w:tabs>
          <w:tab w:val="left" w:pos="1134"/>
          <w:tab w:val="left" w:pos="297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sz w:val="28"/>
          <w:szCs w:val="28"/>
        </w:rPr>
        <w:t xml:space="preserve">- воспитывать нравственные и волевые качества: волю, смелость, активность. </w:t>
      </w:r>
    </w:p>
    <w:p w:rsidR="00C31121" w:rsidRPr="00DE69D5" w:rsidRDefault="00C31121" w:rsidP="00DE69D5">
      <w:pPr>
        <w:tabs>
          <w:tab w:val="left" w:pos="1134"/>
          <w:tab w:val="left" w:pos="297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sz w:val="28"/>
          <w:szCs w:val="28"/>
        </w:rPr>
        <w:t xml:space="preserve">Актуальность дополнительной общеразвивающей программы физкультурно - спортивной направленности  </w:t>
      </w:r>
      <w:r w:rsidRPr="00DE69D5">
        <w:rPr>
          <w:rFonts w:ascii="Times New Roman" w:hAnsi="Times New Roman" w:cs="Times New Roman"/>
          <w:color w:val="000000"/>
          <w:sz w:val="28"/>
          <w:szCs w:val="28"/>
        </w:rPr>
        <w:t xml:space="preserve">«Волейбол» </w:t>
      </w:r>
      <w:r w:rsidRPr="00DE69D5">
        <w:rPr>
          <w:rFonts w:ascii="Times New Roman" w:hAnsi="Times New Roman" w:cs="Times New Roman"/>
          <w:sz w:val="28"/>
          <w:szCs w:val="28"/>
        </w:rPr>
        <w:t>заключается в том, что у взрослого и детского населения России в последнее десятилетие значительно понижаются показатели критериев здоровья, мотивации здорового образа жизни, пристрастие к вредным привычкам и наркотическим веществам. Поэтому вовлечение и привитие мотивации к здоровому образу жизни необходимо начинать с  младшего школьного возраста.</w:t>
      </w:r>
    </w:p>
    <w:p w:rsidR="00C31121" w:rsidRPr="00DE69D5" w:rsidRDefault="00C31121" w:rsidP="00DE69D5">
      <w:pPr>
        <w:tabs>
          <w:tab w:val="left" w:pos="1134"/>
          <w:tab w:val="left" w:pos="297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sz w:val="28"/>
          <w:szCs w:val="28"/>
        </w:rPr>
        <w:t>Возраст обучающихся, на который рассчитана данная образовательная программа: 9-18 лет.</w:t>
      </w:r>
    </w:p>
    <w:p w:rsidR="00C31121" w:rsidRPr="00DE69D5" w:rsidRDefault="00C31121" w:rsidP="00DE69D5">
      <w:pPr>
        <w:tabs>
          <w:tab w:val="left" w:pos="1134"/>
          <w:tab w:val="left" w:pos="297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sz w:val="28"/>
          <w:szCs w:val="28"/>
        </w:rPr>
        <w:t xml:space="preserve">Минимальный возраст детей для зачисления на обучение: 6 лет. </w:t>
      </w:r>
    </w:p>
    <w:p w:rsidR="00C31121" w:rsidRPr="00DE69D5" w:rsidRDefault="00C31121" w:rsidP="00DE69D5">
      <w:pPr>
        <w:tabs>
          <w:tab w:val="left" w:pos="1134"/>
          <w:tab w:val="left" w:pos="297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sz w:val="28"/>
          <w:szCs w:val="28"/>
        </w:rPr>
        <w:t xml:space="preserve">Для комплектации групп по волейболу по данной программе не производится отбор детей по антропометрическим данным, гибкости и другим показателям пригодности к данному виду спорта. </w:t>
      </w:r>
      <w:r w:rsidRPr="00DE69D5">
        <w:rPr>
          <w:rFonts w:ascii="Times New Roman" w:hAnsi="Times New Roman" w:cs="Times New Roman"/>
          <w:spacing w:val="-5"/>
          <w:sz w:val="28"/>
          <w:szCs w:val="28"/>
        </w:rPr>
        <w:t>К спортивно-оздо</w:t>
      </w:r>
      <w:r w:rsidRPr="00DE69D5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DE69D5">
        <w:rPr>
          <w:rFonts w:ascii="Times New Roman" w:hAnsi="Times New Roman" w:cs="Times New Roman"/>
          <w:spacing w:val="-1"/>
          <w:sz w:val="28"/>
          <w:szCs w:val="28"/>
        </w:rPr>
        <w:t>ровительном</w:t>
      </w:r>
      <w:r w:rsidR="00854B00">
        <w:rPr>
          <w:rFonts w:ascii="Times New Roman" w:hAnsi="Times New Roman" w:cs="Times New Roman"/>
          <w:spacing w:val="-1"/>
          <w:sz w:val="28"/>
          <w:szCs w:val="28"/>
        </w:rPr>
        <w:t>у этапу допускаются все лица с 6</w:t>
      </w:r>
      <w:r w:rsidRPr="00DE69D5">
        <w:rPr>
          <w:rFonts w:ascii="Times New Roman" w:hAnsi="Times New Roman" w:cs="Times New Roman"/>
          <w:spacing w:val="-1"/>
          <w:sz w:val="28"/>
          <w:szCs w:val="28"/>
        </w:rPr>
        <w:t xml:space="preserve"> лет, желающие заниматься </w:t>
      </w:r>
      <w:r w:rsidRPr="00DE69D5">
        <w:rPr>
          <w:rFonts w:ascii="Times New Roman" w:hAnsi="Times New Roman" w:cs="Times New Roman"/>
          <w:spacing w:val="-4"/>
          <w:sz w:val="28"/>
          <w:szCs w:val="28"/>
        </w:rPr>
        <w:t>волейболом и не имеющие медицинских противопоказаний (имеющие письмен</w:t>
      </w:r>
      <w:r w:rsidRPr="00DE69D5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DE69D5">
        <w:rPr>
          <w:rFonts w:ascii="Times New Roman" w:hAnsi="Times New Roman" w:cs="Times New Roman"/>
          <w:spacing w:val="-3"/>
          <w:sz w:val="28"/>
          <w:szCs w:val="28"/>
        </w:rPr>
        <w:lastRenderedPageBreak/>
        <w:t>ное разрешение врача). Группы должны формироваться с разностью возрастов не более 3-х лет.</w:t>
      </w:r>
    </w:p>
    <w:p w:rsidR="00C31121" w:rsidRPr="00DE69D5" w:rsidRDefault="00C31121" w:rsidP="00DE69D5">
      <w:pPr>
        <w:shd w:val="clear" w:color="auto" w:fill="FFFFFF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E69D5">
        <w:rPr>
          <w:rFonts w:ascii="Times New Roman" w:hAnsi="Times New Roman" w:cs="Times New Roman"/>
          <w:spacing w:val="-2"/>
          <w:sz w:val="28"/>
          <w:szCs w:val="28"/>
        </w:rPr>
        <w:t>В группах СО осуществляется физкультурно-оздоровительная и воспитательная работа, направ</w:t>
      </w:r>
      <w:r w:rsidRPr="00DE69D5">
        <w:rPr>
          <w:rFonts w:ascii="Times New Roman" w:hAnsi="Times New Roman" w:cs="Times New Roman"/>
          <w:spacing w:val="-1"/>
          <w:sz w:val="28"/>
          <w:szCs w:val="28"/>
        </w:rPr>
        <w:t>ленная на разностороннюю физическую подготовку преимущественно оздоровительной направленности и овладение основами техники  волейбола.</w:t>
      </w:r>
    </w:p>
    <w:p w:rsidR="00C31121" w:rsidRPr="00DE69D5" w:rsidRDefault="00C31121" w:rsidP="00DE69D5">
      <w:pPr>
        <w:shd w:val="clear" w:color="auto" w:fill="FFFFFF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E69D5">
        <w:rPr>
          <w:rFonts w:ascii="Times New Roman" w:hAnsi="Times New Roman" w:cs="Times New Roman"/>
          <w:sz w:val="28"/>
          <w:szCs w:val="28"/>
        </w:rPr>
        <w:t xml:space="preserve">Сроки реализации дополнительной общеразвивающей программы физкультурно - спортивной направленности </w:t>
      </w:r>
      <w:r w:rsidRPr="00DE69D5">
        <w:rPr>
          <w:rFonts w:ascii="Times New Roman" w:hAnsi="Times New Roman" w:cs="Times New Roman"/>
          <w:color w:val="000000"/>
          <w:sz w:val="28"/>
          <w:szCs w:val="28"/>
        </w:rPr>
        <w:t>«Волейбол»</w:t>
      </w:r>
      <w:r w:rsidRPr="00DE69D5">
        <w:rPr>
          <w:rFonts w:ascii="Times New Roman" w:hAnsi="Times New Roman" w:cs="Times New Roman"/>
          <w:sz w:val="28"/>
          <w:szCs w:val="28"/>
        </w:rPr>
        <w:t>:  до 9 лет.</w:t>
      </w:r>
    </w:p>
    <w:p w:rsidR="00C31121" w:rsidRPr="00DE69D5" w:rsidRDefault="00C31121" w:rsidP="00DE69D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E69D5">
        <w:rPr>
          <w:rFonts w:ascii="Times New Roman" w:hAnsi="Times New Roman" w:cs="Times New Roman"/>
          <w:sz w:val="28"/>
          <w:szCs w:val="28"/>
        </w:rPr>
        <w:t>Данная программа может быть использована как основа для разработки индивидуальной программы для детей с ОВЗ и детей-инвалидов.</w:t>
      </w:r>
    </w:p>
    <w:p w:rsidR="00C31121" w:rsidRPr="00DE69D5" w:rsidRDefault="00C31121" w:rsidP="00DE69D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E69D5">
        <w:rPr>
          <w:rFonts w:ascii="Times New Roman" w:hAnsi="Times New Roman" w:cs="Times New Roman"/>
          <w:sz w:val="28"/>
          <w:szCs w:val="28"/>
        </w:rPr>
        <w:t>Для работы с одаренными детьми, детьми с ограниченными возможностями здоровья и детьми-инвалидами могут быть предусмотрены индивидуальные занятия.</w:t>
      </w:r>
    </w:p>
    <w:p w:rsidR="00C31121" w:rsidRPr="00DE69D5" w:rsidRDefault="00C31121" w:rsidP="00DE69D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sz w:val="28"/>
          <w:szCs w:val="28"/>
        </w:rPr>
        <w:t xml:space="preserve">Для детей с ограниченными возможностями здоровья, детей-инвалидов организуется образовательный процесс по программе с учетом особенностей психофизического развития указанных категорий обучающихся. Учреждение должно создать специальные условия (условия обучения, воспитания, программы, технические средства, предоставление услуг ассистента (помощника) и  техническую помощь для доступа в Учреждение), без которых невозможно или затруднено освоение программы категории учащихся, в соответствии с заключением психолого-медико-педагогической комиссии. </w:t>
      </w:r>
    </w:p>
    <w:p w:rsidR="00C31121" w:rsidRPr="00DE69D5" w:rsidRDefault="00C31121" w:rsidP="00DE69D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sz w:val="28"/>
          <w:szCs w:val="28"/>
        </w:rPr>
        <w:t xml:space="preserve">Численный состав группы может быть уменьшен при включении в нее обучающихся с ограниченными возможностями здоровья и (или) детей-инвалидов. С обучающимися с ограниченными возможностями здоровья, детьми-инвалидами, занятия могут быть организованы как совместно с другими обучающимися, так и в отдельных группах, как в Учреждении, так и на дому, индивидуально. Индивидуальные занятия приравниваются к занятиям в группах. </w:t>
      </w:r>
    </w:p>
    <w:p w:rsidR="00C31121" w:rsidRPr="00DE69D5" w:rsidRDefault="00C31121" w:rsidP="00DE69D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sz w:val="28"/>
          <w:szCs w:val="28"/>
        </w:rPr>
        <w:t>Срок обучения по программе для обучающихся с ограниченными возможностями здоровья, детей-инвалидов может быть увеличен с учетом особенностей их психофизического развития. Содержание дополнительного образования и условия организации обучения и воспитания обучающихся с ограниченными возможностями здоровья, детей-инвалидов, определяется адаптированной образовательной программой, с привлечением специалистов в области коррекционной педагогики, а также педагогических работников, прошедших соответствующую переподготовку. При реализации программы обучающимся с ограниченными возможностями здоровья, детям-инвалидам, инвалидам предоставляются бесплатно специальные учебники и учебные пособия, иная литература, материалы в электронном виде.</w:t>
      </w:r>
    </w:p>
    <w:p w:rsidR="00C31121" w:rsidRPr="00DE69D5" w:rsidRDefault="00C31121" w:rsidP="00DE69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562A8" w:rsidRDefault="00C562A8" w:rsidP="00DE69D5">
      <w:pPr>
        <w:spacing w:after="0" w:line="240" w:lineRule="auto"/>
        <w:ind w:firstLine="113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2A8" w:rsidRDefault="00C562A8" w:rsidP="00DE69D5">
      <w:pPr>
        <w:spacing w:after="0" w:line="240" w:lineRule="auto"/>
        <w:ind w:firstLine="113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2A8" w:rsidRDefault="00C562A8" w:rsidP="00DE69D5">
      <w:pPr>
        <w:spacing w:after="0" w:line="240" w:lineRule="auto"/>
        <w:ind w:firstLine="113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2A8" w:rsidRDefault="00C562A8" w:rsidP="00DE69D5">
      <w:pPr>
        <w:spacing w:after="0" w:line="240" w:lineRule="auto"/>
        <w:ind w:firstLine="113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121" w:rsidRDefault="00C31121" w:rsidP="00DE69D5">
      <w:pPr>
        <w:spacing w:after="0" w:line="240" w:lineRule="auto"/>
        <w:ind w:firstLine="113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9D5">
        <w:rPr>
          <w:rFonts w:ascii="Times New Roman" w:hAnsi="Times New Roman" w:cs="Times New Roman"/>
          <w:b/>
          <w:sz w:val="28"/>
          <w:szCs w:val="28"/>
        </w:rPr>
        <w:lastRenderedPageBreak/>
        <w:t>2. УЧЕБН</w:t>
      </w:r>
      <w:r w:rsidR="00DE69D5" w:rsidRPr="00DE69D5">
        <w:rPr>
          <w:rFonts w:ascii="Times New Roman" w:hAnsi="Times New Roman" w:cs="Times New Roman"/>
          <w:b/>
          <w:sz w:val="28"/>
          <w:szCs w:val="28"/>
        </w:rPr>
        <w:t>ЫЙ ПЛАН</w:t>
      </w:r>
    </w:p>
    <w:p w:rsidR="00C562A8" w:rsidRPr="00DE69D5" w:rsidRDefault="00C562A8" w:rsidP="00DE69D5">
      <w:pPr>
        <w:spacing w:after="0" w:line="240" w:lineRule="auto"/>
        <w:ind w:firstLine="113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121" w:rsidRPr="00DE69D5" w:rsidRDefault="00854B00" w:rsidP="00DE69D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Учебно-т</w:t>
      </w:r>
      <w:r w:rsidR="00C31121" w:rsidRPr="00DE69D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ренировочная деятельность организуется в течение всего календарного года, в соответствии с календарным учебным графиком, годовым учебным планом и календарем спортивно-массовых мероприятий. Годовой учебный пла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н рассчитан на 46</w:t>
      </w:r>
      <w:r w:rsidR="00C31121" w:rsidRPr="00DE69D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недель. </w:t>
      </w:r>
    </w:p>
    <w:p w:rsidR="00C31121" w:rsidRPr="00DE69D5" w:rsidRDefault="00C31121" w:rsidP="00DE69D5">
      <w:pPr>
        <w:pStyle w:val="Default"/>
        <w:contextualSpacing/>
        <w:jc w:val="center"/>
        <w:rPr>
          <w:b/>
          <w:color w:val="auto"/>
          <w:sz w:val="28"/>
          <w:szCs w:val="28"/>
        </w:rPr>
      </w:pPr>
    </w:p>
    <w:p w:rsidR="00C31121" w:rsidRPr="00DE69D5" w:rsidRDefault="00C31121" w:rsidP="00DE69D5">
      <w:pPr>
        <w:pStyle w:val="Default"/>
        <w:contextualSpacing/>
        <w:jc w:val="center"/>
        <w:rPr>
          <w:b/>
          <w:color w:val="auto"/>
          <w:sz w:val="28"/>
          <w:szCs w:val="28"/>
        </w:rPr>
      </w:pPr>
      <w:r w:rsidRPr="00DE69D5">
        <w:rPr>
          <w:b/>
          <w:color w:val="auto"/>
          <w:sz w:val="28"/>
          <w:szCs w:val="28"/>
        </w:rPr>
        <w:t xml:space="preserve">Годовой учебный план, распределение программного материала  </w:t>
      </w:r>
    </w:p>
    <w:p w:rsidR="00C31121" w:rsidRPr="00DE69D5" w:rsidRDefault="00854B00" w:rsidP="00DE69D5">
      <w:pPr>
        <w:pStyle w:val="Default"/>
        <w:contextualSpacing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Спортивно</w:t>
      </w:r>
      <w:r w:rsidR="00C31121" w:rsidRPr="00DE69D5">
        <w:rPr>
          <w:b/>
          <w:color w:val="auto"/>
          <w:sz w:val="28"/>
          <w:szCs w:val="28"/>
        </w:rPr>
        <w:t xml:space="preserve"> -оздоровительная группа 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56"/>
        <w:gridCol w:w="1556"/>
        <w:gridCol w:w="1556"/>
        <w:gridCol w:w="1556"/>
        <w:gridCol w:w="1556"/>
        <w:gridCol w:w="1792"/>
      </w:tblGrid>
      <w:tr w:rsidR="00C31121" w:rsidRPr="00DE69D5" w:rsidTr="00E72DC9">
        <w:trPr>
          <w:trHeight w:val="436"/>
        </w:trPr>
        <w:tc>
          <w:tcPr>
            <w:tcW w:w="1556" w:type="dxa"/>
          </w:tcPr>
          <w:p w:rsidR="00C31121" w:rsidRPr="00DE69D5" w:rsidRDefault="00C31121" w:rsidP="00DE69D5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DE69D5">
              <w:rPr>
                <w:color w:val="auto"/>
                <w:sz w:val="28"/>
                <w:szCs w:val="28"/>
              </w:rPr>
              <w:t>Год</w:t>
            </w:r>
          </w:p>
          <w:p w:rsidR="00C31121" w:rsidRPr="00DE69D5" w:rsidRDefault="00C31121" w:rsidP="00DE69D5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DE69D5">
              <w:rPr>
                <w:color w:val="auto"/>
                <w:sz w:val="28"/>
                <w:szCs w:val="28"/>
              </w:rPr>
              <w:t>обучения</w:t>
            </w:r>
          </w:p>
        </w:tc>
        <w:tc>
          <w:tcPr>
            <w:tcW w:w="1556" w:type="dxa"/>
          </w:tcPr>
          <w:p w:rsidR="00C31121" w:rsidRPr="00DE69D5" w:rsidRDefault="00C31121" w:rsidP="00DE69D5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DE69D5">
              <w:rPr>
                <w:color w:val="auto"/>
                <w:sz w:val="28"/>
                <w:szCs w:val="28"/>
              </w:rPr>
              <w:t>Минимальный возраст для</w:t>
            </w:r>
          </w:p>
          <w:p w:rsidR="00C31121" w:rsidRPr="00DE69D5" w:rsidRDefault="00C31121" w:rsidP="00DE69D5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DE69D5">
              <w:rPr>
                <w:color w:val="auto"/>
                <w:sz w:val="28"/>
                <w:szCs w:val="28"/>
              </w:rPr>
              <w:t>зачисления (лет)</w:t>
            </w:r>
          </w:p>
        </w:tc>
        <w:tc>
          <w:tcPr>
            <w:tcW w:w="1556" w:type="dxa"/>
          </w:tcPr>
          <w:p w:rsidR="00C31121" w:rsidRPr="00DE69D5" w:rsidRDefault="00C31121" w:rsidP="00DE69D5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DE69D5">
              <w:rPr>
                <w:color w:val="auto"/>
                <w:sz w:val="28"/>
                <w:szCs w:val="28"/>
              </w:rPr>
              <w:t>Количество учащихся</w:t>
            </w:r>
          </w:p>
          <w:p w:rsidR="00C31121" w:rsidRPr="00DE69D5" w:rsidRDefault="00C31121" w:rsidP="00DE69D5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DE69D5">
              <w:rPr>
                <w:color w:val="auto"/>
                <w:sz w:val="28"/>
                <w:szCs w:val="28"/>
              </w:rPr>
              <w:t>в группе</w:t>
            </w:r>
          </w:p>
        </w:tc>
        <w:tc>
          <w:tcPr>
            <w:tcW w:w="1556" w:type="dxa"/>
          </w:tcPr>
          <w:p w:rsidR="00C31121" w:rsidRPr="00DE69D5" w:rsidRDefault="00C31121" w:rsidP="00DE69D5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DE69D5">
              <w:rPr>
                <w:color w:val="auto"/>
                <w:sz w:val="28"/>
                <w:szCs w:val="28"/>
              </w:rPr>
              <w:t>Количество учебных часов</w:t>
            </w:r>
          </w:p>
          <w:p w:rsidR="00C31121" w:rsidRPr="00DE69D5" w:rsidRDefault="00C31121" w:rsidP="00DE69D5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DE69D5">
              <w:rPr>
                <w:color w:val="auto"/>
                <w:sz w:val="28"/>
                <w:szCs w:val="28"/>
              </w:rPr>
              <w:t>в неделю</w:t>
            </w:r>
          </w:p>
        </w:tc>
        <w:tc>
          <w:tcPr>
            <w:tcW w:w="1556" w:type="dxa"/>
          </w:tcPr>
          <w:p w:rsidR="00C31121" w:rsidRPr="00DE69D5" w:rsidRDefault="00C31121" w:rsidP="00DE69D5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DE69D5">
              <w:rPr>
                <w:color w:val="auto"/>
                <w:sz w:val="28"/>
                <w:szCs w:val="28"/>
              </w:rPr>
              <w:t>Количество учебных часов</w:t>
            </w:r>
          </w:p>
          <w:p w:rsidR="00C31121" w:rsidRPr="00DE69D5" w:rsidRDefault="00C31121" w:rsidP="00DE69D5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DE69D5">
              <w:rPr>
                <w:color w:val="auto"/>
                <w:sz w:val="28"/>
                <w:szCs w:val="28"/>
              </w:rPr>
              <w:t>в год</w:t>
            </w:r>
          </w:p>
        </w:tc>
        <w:tc>
          <w:tcPr>
            <w:tcW w:w="1792" w:type="dxa"/>
          </w:tcPr>
          <w:p w:rsidR="00C31121" w:rsidRPr="00DE69D5" w:rsidRDefault="00C31121" w:rsidP="00DE69D5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DE69D5">
              <w:rPr>
                <w:color w:val="auto"/>
                <w:sz w:val="28"/>
                <w:szCs w:val="28"/>
              </w:rPr>
              <w:t>Требования по спортивной подготовке</w:t>
            </w:r>
          </w:p>
        </w:tc>
      </w:tr>
      <w:tr w:rsidR="00C31121" w:rsidRPr="00DE69D5" w:rsidTr="00E72DC9">
        <w:trPr>
          <w:trHeight w:val="125"/>
        </w:trPr>
        <w:tc>
          <w:tcPr>
            <w:tcW w:w="9572" w:type="dxa"/>
            <w:gridSpan w:val="6"/>
          </w:tcPr>
          <w:p w:rsidR="00C31121" w:rsidRPr="00DE69D5" w:rsidRDefault="00C31121" w:rsidP="00854B00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DE69D5">
              <w:rPr>
                <w:b/>
                <w:color w:val="auto"/>
                <w:sz w:val="28"/>
                <w:szCs w:val="28"/>
              </w:rPr>
              <w:t>Спортивно-оздоровительная группа (СОГ)</w:t>
            </w:r>
          </w:p>
        </w:tc>
      </w:tr>
      <w:tr w:rsidR="00C31121" w:rsidRPr="00DE69D5" w:rsidTr="00E72DC9">
        <w:trPr>
          <w:trHeight w:val="205"/>
        </w:trPr>
        <w:tc>
          <w:tcPr>
            <w:tcW w:w="1556" w:type="dxa"/>
          </w:tcPr>
          <w:p w:rsidR="00C31121" w:rsidRPr="00DE69D5" w:rsidRDefault="00C31121" w:rsidP="00DE69D5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DE69D5">
              <w:rPr>
                <w:color w:val="auto"/>
                <w:sz w:val="28"/>
                <w:szCs w:val="28"/>
              </w:rPr>
              <w:t>Первый</w:t>
            </w:r>
          </w:p>
        </w:tc>
        <w:tc>
          <w:tcPr>
            <w:tcW w:w="1556" w:type="dxa"/>
          </w:tcPr>
          <w:p w:rsidR="00C31121" w:rsidRPr="00DE69D5" w:rsidRDefault="00854B00" w:rsidP="00854B00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556" w:type="dxa"/>
          </w:tcPr>
          <w:p w:rsidR="00C31121" w:rsidRPr="00DE69D5" w:rsidRDefault="00C31121" w:rsidP="00DE69D5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DE69D5"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556" w:type="dxa"/>
          </w:tcPr>
          <w:p w:rsidR="00C31121" w:rsidRPr="00DE69D5" w:rsidRDefault="00C31121" w:rsidP="00DE69D5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DE69D5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556" w:type="dxa"/>
          </w:tcPr>
          <w:p w:rsidR="00C31121" w:rsidRPr="00DE69D5" w:rsidRDefault="00854B00" w:rsidP="00DE69D5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276</w:t>
            </w:r>
          </w:p>
        </w:tc>
        <w:tc>
          <w:tcPr>
            <w:tcW w:w="1792" w:type="dxa"/>
          </w:tcPr>
          <w:p w:rsidR="00C31121" w:rsidRPr="00DE69D5" w:rsidRDefault="00C31121" w:rsidP="00DE69D5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DE69D5">
              <w:rPr>
                <w:color w:val="auto"/>
                <w:sz w:val="28"/>
                <w:szCs w:val="28"/>
              </w:rPr>
              <w:t xml:space="preserve">Требования программы </w:t>
            </w:r>
          </w:p>
        </w:tc>
      </w:tr>
    </w:tbl>
    <w:p w:rsidR="00C31121" w:rsidRPr="00DE69D5" w:rsidRDefault="00C31121" w:rsidP="00DE69D5">
      <w:pPr>
        <w:pStyle w:val="Default"/>
        <w:contextualSpacing/>
        <w:jc w:val="center"/>
        <w:rPr>
          <w:rStyle w:val="FontStyle98"/>
          <w:b/>
          <w:color w:val="auto"/>
          <w:sz w:val="28"/>
          <w:szCs w:val="28"/>
        </w:rPr>
      </w:pPr>
    </w:p>
    <w:p w:rsidR="00C31121" w:rsidRPr="00DE69D5" w:rsidRDefault="00C31121" w:rsidP="00DE69D5">
      <w:pPr>
        <w:pStyle w:val="Default"/>
        <w:contextualSpacing/>
        <w:jc w:val="center"/>
        <w:rPr>
          <w:b/>
          <w:color w:val="auto"/>
          <w:sz w:val="28"/>
          <w:szCs w:val="28"/>
        </w:rPr>
      </w:pPr>
      <w:r w:rsidRPr="00DE69D5">
        <w:rPr>
          <w:rStyle w:val="FontStyle98"/>
          <w:b/>
          <w:color w:val="auto"/>
          <w:sz w:val="28"/>
          <w:szCs w:val="28"/>
        </w:rPr>
        <w:t xml:space="preserve">Годовой план-график </w:t>
      </w:r>
      <w:r w:rsidRPr="00DE69D5">
        <w:rPr>
          <w:rStyle w:val="FontStyle99"/>
          <w:b/>
          <w:color w:val="auto"/>
          <w:sz w:val="28"/>
          <w:szCs w:val="28"/>
        </w:rPr>
        <w:t xml:space="preserve">распределения учебных часов по волейболу </w:t>
      </w:r>
      <w:r w:rsidRPr="00DE69D5">
        <w:rPr>
          <w:b/>
          <w:color w:val="auto"/>
          <w:sz w:val="28"/>
          <w:szCs w:val="28"/>
        </w:rPr>
        <w:t>спортивно -оздоровительной группы (СОГ)</w:t>
      </w:r>
      <w:r w:rsidRPr="00DE69D5">
        <w:rPr>
          <w:b/>
          <w:bCs/>
          <w:color w:val="auto"/>
          <w:sz w:val="28"/>
          <w:szCs w:val="28"/>
        </w:rPr>
        <w:t xml:space="preserve"> </w:t>
      </w:r>
    </w:p>
    <w:tbl>
      <w:tblPr>
        <w:tblW w:w="97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6"/>
        <w:gridCol w:w="3513"/>
        <w:gridCol w:w="540"/>
        <w:gridCol w:w="360"/>
        <w:gridCol w:w="360"/>
        <w:gridCol w:w="440"/>
        <w:gridCol w:w="360"/>
        <w:gridCol w:w="460"/>
        <w:gridCol w:w="360"/>
        <w:gridCol w:w="360"/>
        <w:gridCol w:w="360"/>
        <w:gridCol w:w="360"/>
        <w:gridCol w:w="360"/>
        <w:gridCol w:w="360"/>
        <w:gridCol w:w="473"/>
        <w:gridCol w:w="592"/>
      </w:tblGrid>
      <w:tr w:rsidR="00C31121" w:rsidRPr="00DE69D5" w:rsidTr="00E72DC9">
        <w:trPr>
          <w:cantSplit/>
          <w:trHeight w:val="97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49"/>
              <w:widowControl/>
              <w:contextualSpacing/>
              <w:jc w:val="right"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  <w:r w:rsidRPr="00DE69D5"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31121" w:rsidRPr="00DE69D5" w:rsidRDefault="00C31121" w:rsidP="00DE69D5">
            <w:pPr>
              <w:pStyle w:val="Style49"/>
              <w:widowControl/>
              <w:contextualSpacing/>
              <w:jc w:val="right"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  <w:r w:rsidRPr="00DE69D5"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69"/>
              <w:widowControl/>
              <w:ind w:left="845"/>
              <w:contextualSpacing/>
              <w:rPr>
                <w:rStyle w:val="FontStyle101"/>
                <w:rFonts w:ascii="Times New Roman" w:hAnsi="Times New Roman" w:cs="Times New Roman"/>
                <w:sz w:val="28"/>
                <w:szCs w:val="28"/>
              </w:rPr>
            </w:pPr>
            <w:r w:rsidRPr="00DE69D5">
              <w:rPr>
                <w:rStyle w:val="FontStyle101"/>
                <w:rFonts w:ascii="Times New Roman" w:hAnsi="Times New Roman" w:cs="Times New Roman"/>
                <w:sz w:val="28"/>
                <w:szCs w:val="28"/>
              </w:rPr>
              <w:t>Содержание занятий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31121" w:rsidRPr="00DE69D5" w:rsidRDefault="00C31121" w:rsidP="00DE69D5">
            <w:pPr>
              <w:pStyle w:val="Style62"/>
              <w:widowControl/>
              <w:contextualSpacing/>
              <w:rPr>
                <w:rStyle w:val="FontStyle10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E69D5">
              <w:rPr>
                <w:rStyle w:val="FontStyle104"/>
                <w:rFonts w:ascii="Times New Roman" w:hAnsi="Times New Roman" w:cs="Times New Roman"/>
                <w:b w:val="0"/>
                <w:sz w:val="28"/>
                <w:szCs w:val="28"/>
              </w:rPr>
              <w:t>часы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31121" w:rsidRPr="00DE69D5" w:rsidRDefault="00C31121" w:rsidP="00DE69D5">
            <w:pPr>
              <w:pStyle w:val="Style6"/>
              <w:widowControl/>
              <w:contextualSpacing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  <w:r w:rsidRPr="00DE69D5"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31121" w:rsidRPr="00DE69D5" w:rsidRDefault="00C31121" w:rsidP="00DE69D5">
            <w:pPr>
              <w:pStyle w:val="Style6"/>
              <w:widowControl/>
              <w:contextualSpacing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  <w:r w:rsidRPr="00DE69D5"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31121" w:rsidRPr="00DE69D5" w:rsidRDefault="00C31121" w:rsidP="00DE69D5">
            <w:pPr>
              <w:pStyle w:val="Style6"/>
              <w:widowControl/>
              <w:contextualSpacing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  <w:r w:rsidRPr="00DE69D5"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31121" w:rsidRPr="00DE69D5" w:rsidRDefault="00C31121" w:rsidP="00DE69D5">
            <w:pPr>
              <w:pStyle w:val="Style6"/>
              <w:widowControl/>
              <w:contextualSpacing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  <w:r w:rsidRPr="00DE69D5"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31121" w:rsidRPr="00DE69D5" w:rsidRDefault="00C31121" w:rsidP="00DE69D5">
            <w:pPr>
              <w:pStyle w:val="Style6"/>
              <w:widowControl/>
              <w:contextualSpacing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  <w:r w:rsidRPr="00DE69D5"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31121" w:rsidRPr="00DE69D5" w:rsidRDefault="00C31121" w:rsidP="00DE69D5">
            <w:pPr>
              <w:pStyle w:val="Style6"/>
              <w:widowControl/>
              <w:contextualSpacing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  <w:r w:rsidRPr="00DE69D5"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31121" w:rsidRPr="00DE69D5" w:rsidRDefault="00C31121" w:rsidP="00DE69D5">
            <w:pPr>
              <w:pStyle w:val="Style6"/>
              <w:widowControl/>
              <w:contextualSpacing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  <w:r w:rsidRPr="00DE69D5"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31121" w:rsidRPr="00DE69D5" w:rsidRDefault="00C31121" w:rsidP="00DE69D5">
            <w:pPr>
              <w:pStyle w:val="Style6"/>
              <w:widowControl/>
              <w:ind w:left="113" w:right="113"/>
              <w:contextualSpacing/>
              <w:rPr>
                <w:rStyle w:val="FontStyle102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69D5">
              <w:rPr>
                <w:rStyle w:val="FontStyle102"/>
                <w:rFonts w:ascii="Times New Roman" w:hAnsi="Times New Roman" w:cs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31121" w:rsidRPr="00DE69D5" w:rsidRDefault="00C31121" w:rsidP="00DE69D5">
            <w:pPr>
              <w:pStyle w:val="Style6"/>
              <w:widowControl/>
              <w:contextualSpacing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  <w:r w:rsidRPr="00DE69D5"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31121" w:rsidRPr="00DE69D5" w:rsidRDefault="00C31121" w:rsidP="00DE69D5">
            <w:pPr>
              <w:pStyle w:val="Style6"/>
              <w:widowControl/>
              <w:contextualSpacing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  <w:r w:rsidRPr="00DE69D5"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31121" w:rsidRPr="00DE69D5" w:rsidRDefault="00C31121" w:rsidP="00DE69D5">
            <w:pPr>
              <w:pStyle w:val="Style6"/>
              <w:widowControl/>
              <w:contextualSpacing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  <w:r w:rsidRPr="00DE69D5"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31121" w:rsidRPr="00DE69D5" w:rsidRDefault="00C31121" w:rsidP="00DE69D5">
            <w:pPr>
              <w:pStyle w:val="Style6"/>
              <w:widowControl/>
              <w:contextualSpacing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  <w:r w:rsidRPr="00DE69D5"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31121" w:rsidRPr="00DE69D5" w:rsidRDefault="00C31121" w:rsidP="00DE69D5">
            <w:pPr>
              <w:pStyle w:val="Style62"/>
              <w:widowControl/>
              <w:contextualSpacing/>
              <w:rPr>
                <w:rStyle w:val="FontStyle10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E69D5">
              <w:rPr>
                <w:rStyle w:val="FontStyle104"/>
                <w:rFonts w:ascii="Times New Roman" w:hAnsi="Times New Roman" w:cs="Times New Roman"/>
                <w:b w:val="0"/>
                <w:sz w:val="28"/>
                <w:szCs w:val="28"/>
              </w:rPr>
              <w:t>Всего</w:t>
            </w:r>
          </w:p>
        </w:tc>
      </w:tr>
      <w:tr w:rsidR="00C31121" w:rsidRPr="00DE69D5" w:rsidTr="00E72DC9">
        <w:tc>
          <w:tcPr>
            <w:tcW w:w="971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78"/>
              <w:widowControl/>
              <w:ind w:left="1584"/>
              <w:contextualSpacing/>
              <w:jc w:val="center"/>
              <w:rPr>
                <w:rStyle w:val="FontStyle100"/>
                <w:rFonts w:ascii="Times New Roman" w:hAnsi="Times New Roman" w:cs="Times New Roman"/>
                <w:sz w:val="28"/>
                <w:szCs w:val="28"/>
              </w:rPr>
            </w:pPr>
            <w:r w:rsidRPr="00DE69D5">
              <w:rPr>
                <w:rStyle w:val="FontStyle100"/>
                <w:rFonts w:ascii="Times New Roman" w:hAnsi="Times New Roman" w:cs="Times New Roman"/>
                <w:sz w:val="28"/>
                <w:szCs w:val="28"/>
              </w:rPr>
              <w:t>I. Теоретические занятия</w:t>
            </w:r>
          </w:p>
        </w:tc>
      </w:tr>
      <w:tr w:rsidR="00C31121" w:rsidRPr="00DE69D5" w:rsidTr="00E72DC9">
        <w:trPr>
          <w:trHeight w:val="142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62"/>
              <w:widowControl/>
              <w:contextualSpacing/>
              <w:jc w:val="both"/>
              <w:rPr>
                <w:rStyle w:val="FontStyle10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E69D5">
              <w:rPr>
                <w:rStyle w:val="FontStyle104"/>
                <w:rFonts w:ascii="Times New Roman" w:hAnsi="Times New Roman" w:cs="Times New Roman"/>
                <w:b w:val="0"/>
                <w:sz w:val="28"/>
                <w:szCs w:val="28"/>
              </w:rPr>
              <w:t xml:space="preserve">ИТОГО ЧАСОВ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121" w:rsidRPr="00DE69D5" w:rsidRDefault="00C31121" w:rsidP="00DE69D5">
            <w:pPr>
              <w:pStyle w:val="Style62"/>
              <w:widowControl/>
              <w:contextualSpacing/>
              <w:jc w:val="center"/>
              <w:rPr>
                <w:rStyle w:val="FontStyle10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E69D5">
              <w:rPr>
                <w:rStyle w:val="FontStyle104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121" w:rsidRPr="00DE69D5" w:rsidRDefault="00C31121" w:rsidP="00DE69D5">
            <w:pPr>
              <w:pStyle w:val="Style49"/>
              <w:widowControl/>
              <w:contextualSpacing/>
              <w:jc w:val="center"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  <w:r w:rsidRPr="00DE69D5"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121" w:rsidRPr="00DE69D5" w:rsidRDefault="00C31121" w:rsidP="00DE69D5">
            <w:pPr>
              <w:pStyle w:val="Style49"/>
              <w:widowControl/>
              <w:contextualSpacing/>
              <w:jc w:val="center"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121" w:rsidRPr="00DE69D5" w:rsidRDefault="00C31121" w:rsidP="00DE69D5">
            <w:pPr>
              <w:pStyle w:val="Style68"/>
              <w:widowControl/>
              <w:contextualSpacing/>
              <w:jc w:val="center"/>
              <w:rPr>
                <w:rStyle w:val="FontStyle85"/>
                <w:b w:val="0"/>
                <w:position w:val="-6"/>
                <w:sz w:val="28"/>
                <w:szCs w:val="28"/>
              </w:rPr>
            </w:pPr>
            <w:r w:rsidRPr="00DE69D5">
              <w:rPr>
                <w:rStyle w:val="FontStyle85"/>
                <w:b w:val="0"/>
                <w:position w:val="-6"/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121" w:rsidRPr="00DE69D5" w:rsidRDefault="00C31121" w:rsidP="00DE69D5">
            <w:pPr>
              <w:pStyle w:val="Style49"/>
              <w:widowControl/>
              <w:contextualSpacing/>
              <w:jc w:val="center"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121" w:rsidRPr="00DE69D5" w:rsidRDefault="00C31121" w:rsidP="00DE69D5">
            <w:pPr>
              <w:pStyle w:val="Style27"/>
              <w:widowControl/>
              <w:contextualSpacing/>
              <w:rPr>
                <w:rStyle w:val="FontStyle90"/>
                <w:rFonts w:ascii="Times New Roman" w:hAnsi="Times New Roman" w:cs="Times New Roman"/>
                <w:position w:val="-8"/>
                <w:sz w:val="28"/>
                <w:szCs w:val="28"/>
              </w:rPr>
            </w:pPr>
            <w:r w:rsidRPr="00DE69D5">
              <w:rPr>
                <w:rStyle w:val="FontStyle90"/>
                <w:rFonts w:ascii="Times New Roman" w:hAnsi="Times New Roman" w:cs="Times New Roman"/>
                <w:position w:val="-8"/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121" w:rsidRPr="00DE69D5" w:rsidRDefault="00C31121" w:rsidP="00DE69D5">
            <w:pPr>
              <w:pStyle w:val="Style68"/>
              <w:widowControl/>
              <w:contextualSpacing/>
              <w:jc w:val="center"/>
              <w:rPr>
                <w:rStyle w:val="FontStyle85"/>
                <w:b w:val="0"/>
                <w:position w:val="-6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121" w:rsidRPr="00DE69D5" w:rsidRDefault="00C31121" w:rsidP="00DE69D5">
            <w:pPr>
              <w:pStyle w:val="Style49"/>
              <w:widowControl/>
              <w:contextualSpacing/>
              <w:jc w:val="center"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  <w:r w:rsidRPr="00DE69D5"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121" w:rsidRPr="00DE69D5" w:rsidRDefault="00C31121" w:rsidP="00DE69D5">
            <w:pPr>
              <w:pStyle w:val="Style27"/>
              <w:widowControl/>
              <w:contextualSpacing/>
              <w:jc w:val="center"/>
              <w:rPr>
                <w:rStyle w:val="FontStyle90"/>
                <w:rFonts w:ascii="Times New Roman" w:hAnsi="Times New Roman" w:cs="Times New Roman"/>
                <w:position w:val="-8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121" w:rsidRPr="00DE69D5" w:rsidRDefault="00C562A8" w:rsidP="00DE69D5">
            <w:pPr>
              <w:pStyle w:val="Style55"/>
              <w:widowControl/>
              <w:contextualSpacing/>
              <w:jc w:val="center"/>
              <w:rPr>
                <w:rStyle w:val="FontStyle86"/>
                <w:b w:val="0"/>
                <w:position w:val="-6"/>
                <w:sz w:val="28"/>
                <w:szCs w:val="28"/>
              </w:rPr>
            </w:pPr>
            <w:r>
              <w:rPr>
                <w:rStyle w:val="FontStyle86"/>
                <w:b w:val="0"/>
                <w:position w:val="-6"/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121" w:rsidRPr="00DE69D5" w:rsidRDefault="00C562A8" w:rsidP="00DE69D5">
            <w:pPr>
              <w:pStyle w:val="Style55"/>
              <w:widowControl/>
              <w:contextualSpacing/>
              <w:jc w:val="center"/>
              <w:rPr>
                <w:rStyle w:val="FontStyle86"/>
                <w:b w:val="0"/>
                <w:position w:val="-6"/>
                <w:sz w:val="28"/>
                <w:szCs w:val="28"/>
              </w:rPr>
            </w:pPr>
            <w:r>
              <w:rPr>
                <w:rStyle w:val="FontStyle86"/>
                <w:b w:val="0"/>
                <w:position w:val="-6"/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121" w:rsidRPr="00DE69D5" w:rsidRDefault="00C31121" w:rsidP="00DE69D5">
            <w:pPr>
              <w:pStyle w:val="Style58"/>
              <w:widowControl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121" w:rsidRPr="00DE69D5" w:rsidRDefault="00C562A8" w:rsidP="00DE69D5">
            <w:pPr>
              <w:pStyle w:val="Style55"/>
              <w:widowControl/>
              <w:contextualSpacing/>
              <w:jc w:val="center"/>
              <w:rPr>
                <w:rStyle w:val="FontStyle86"/>
                <w:b w:val="0"/>
                <w:position w:val="-6"/>
                <w:sz w:val="28"/>
                <w:szCs w:val="28"/>
              </w:rPr>
            </w:pPr>
            <w:r>
              <w:rPr>
                <w:rStyle w:val="FontStyle86"/>
                <w:b w:val="0"/>
                <w:position w:val="-6"/>
                <w:sz w:val="28"/>
                <w:szCs w:val="28"/>
              </w:rPr>
              <w:t>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121" w:rsidRPr="00DE69D5" w:rsidRDefault="00C31121" w:rsidP="00DE69D5">
            <w:pPr>
              <w:pStyle w:val="Style62"/>
              <w:widowControl/>
              <w:contextualSpacing/>
              <w:jc w:val="center"/>
              <w:rPr>
                <w:rStyle w:val="FontStyle10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31121" w:rsidRPr="00DE69D5" w:rsidTr="00E72DC9">
        <w:tc>
          <w:tcPr>
            <w:tcW w:w="971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78"/>
              <w:widowControl/>
              <w:ind w:left="1651"/>
              <w:contextualSpacing/>
              <w:jc w:val="center"/>
              <w:rPr>
                <w:rStyle w:val="FontStyle100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E69D5">
              <w:rPr>
                <w:rStyle w:val="FontStyle100"/>
                <w:rFonts w:ascii="Times New Roman" w:hAnsi="Times New Roman" w:cs="Times New Roman"/>
                <w:sz w:val="28"/>
                <w:szCs w:val="28"/>
              </w:rPr>
              <w:t>I</w:t>
            </w:r>
            <w:r w:rsidRPr="00DE69D5">
              <w:rPr>
                <w:rStyle w:val="FontStyle100"/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E69D5">
              <w:rPr>
                <w:rStyle w:val="FontStyle100"/>
                <w:rFonts w:ascii="Times New Roman" w:hAnsi="Times New Roman" w:cs="Times New Roman"/>
                <w:sz w:val="28"/>
                <w:szCs w:val="28"/>
              </w:rPr>
              <w:t>. Практические занятия</w:t>
            </w:r>
          </w:p>
        </w:tc>
      </w:tr>
      <w:tr w:rsidR="00C31121" w:rsidRPr="00DE69D5" w:rsidTr="00E72DC9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49"/>
              <w:widowControl/>
              <w:contextualSpacing/>
              <w:jc w:val="right"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  <w:r w:rsidRPr="00DE69D5"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49"/>
              <w:widowControl/>
              <w:contextualSpacing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  <w:r w:rsidRPr="00DE69D5"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49"/>
              <w:widowControl/>
              <w:contextualSpacing/>
              <w:jc w:val="center"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  <w:r w:rsidRPr="00DE69D5"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49"/>
              <w:widowControl/>
              <w:contextualSpacing/>
              <w:jc w:val="right"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  <w:r w:rsidRPr="00DE69D5"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49"/>
              <w:widowControl/>
              <w:contextualSpacing/>
              <w:jc w:val="right"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  <w:r w:rsidRPr="00DE69D5"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49"/>
              <w:widowControl/>
              <w:contextualSpacing/>
              <w:jc w:val="center"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  <w:r w:rsidRPr="00DE69D5"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49"/>
              <w:widowControl/>
              <w:contextualSpacing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  <w:r w:rsidRPr="00DE69D5"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49"/>
              <w:widowControl/>
              <w:contextualSpacing/>
              <w:jc w:val="center"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  <w:r w:rsidRPr="00DE69D5"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49"/>
              <w:widowControl/>
              <w:contextualSpacing/>
              <w:jc w:val="center"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  <w:r w:rsidRPr="00DE69D5"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49"/>
              <w:widowControl/>
              <w:contextualSpacing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  <w:r w:rsidRPr="00DE69D5"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49"/>
              <w:widowControl/>
              <w:contextualSpacing/>
              <w:jc w:val="center"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  <w:r w:rsidRPr="00DE69D5"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49"/>
              <w:widowControl/>
              <w:contextualSpacing/>
              <w:jc w:val="center"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  <w:r w:rsidRPr="00DE69D5"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C562A8" w:rsidRDefault="00C562A8" w:rsidP="00DE69D5">
            <w:pPr>
              <w:pStyle w:val="Style49"/>
              <w:widowControl/>
              <w:contextualSpacing/>
              <w:jc w:val="center"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  <w:r w:rsidRPr="00C562A8"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C562A8" w:rsidRDefault="00C31121" w:rsidP="00DE69D5">
            <w:pPr>
              <w:pStyle w:val="Style49"/>
              <w:widowControl/>
              <w:contextualSpacing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C562A8" w:rsidRDefault="00C562A8" w:rsidP="00DE69D5">
            <w:pPr>
              <w:pStyle w:val="Style49"/>
              <w:widowControl/>
              <w:contextualSpacing/>
              <w:jc w:val="center"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  <w:r w:rsidRPr="00C562A8"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49"/>
              <w:widowControl/>
              <w:contextualSpacing/>
              <w:jc w:val="center"/>
              <w:rPr>
                <w:rStyle w:val="FontStyle103"/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31121" w:rsidRPr="00DE69D5" w:rsidTr="00E72DC9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49"/>
              <w:widowControl/>
              <w:contextualSpacing/>
              <w:jc w:val="right"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  <w:r w:rsidRPr="00DE69D5"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49"/>
              <w:widowControl/>
              <w:contextualSpacing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  <w:r w:rsidRPr="00DE69D5"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49"/>
              <w:widowControl/>
              <w:contextualSpacing/>
              <w:jc w:val="center"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  <w:r w:rsidRPr="00DE69D5"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49"/>
              <w:widowControl/>
              <w:contextualSpacing/>
              <w:jc w:val="right"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  <w:r w:rsidRPr="00DE69D5"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49"/>
              <w:widowControl/>
              <w:contextualSpacing/>
              <w:jc w:val="right"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  <w:r w:rsidRPr="00DE69D5"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49"/>
              <w:widowControl/>
              <w:contextualSpacing/>
              <w:jc w:val="center"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  <w:r w:rsidRPr="00DE69D5"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49"/>
              <w:widowControl/>
              <w:contextualSpacing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  <w:r w:rsidRPr="00DE69D5"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49"/>
              <w:widowControl/>
              <w:contextualSpacing/>
              <w:jc w:val="center"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  <w:r w:rsidRPr="00DE69D5"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49"/>
              <w:widowControl/>
              <w:contextualSpacing/>
              <w:jc w:val="center"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  <w:r w:rsidRPr="00DE69D5"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49"/>
              <w:widowControl/>
              <w:contextualSpacing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  <w:r w:rsidRPr="00DE69D5"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49"/>
              <w:widowControl/>
              <w:contextualSpacing/>
              <w:jc w:val="center"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  <w:r w:rsidRPr="00DE69D5"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49"/>
              <w:widowControl/>
              <w:contextualSpacing/>
              <w:jc w:val="center"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C562A8" w:rsidRDefault="00C31121" w:rsidP="00DE69D5">
            <w:pPr>
              <w:pStyle w:val="Style49"/>
              <w:widowControl/>
              <w:contextualSpacing/>
              <w:jc w:val="center"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C562A8" w:rsidRDefault="00C31121" w:rsidP="00DE69D5">
            <w:pPr>
              <w:pStyle w:val="Style49"/>
              <w:widowControl/>
              <w:contextualSpacing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C562A8" w:rsidRDefault="00C31121" w:rsidP="00DE69D5">
            <w:pPr>
              <w:pStyle w:val="Style49"/>
              <w:widowControl/>
              <w:contextualSpacing/>
              <w:jc w:val="center"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49"/>
              <w:widowControl/>
              <w:contextualSpacing/>
              <w:jc w:val="center"/>
              <w:rPr>
                <w:rStyle w:val="FontStyle103"/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31121" w:rsidRPr="00DE69D5" w:rsidTr="00E72DC9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49"/>
              <w:widowControl/>
              <w:contextualSpacing/>
              <w:jc w:val="right"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  <w:r w:rsidRPr="00DE69D5"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49"/>
              <w:widowControl/>
              <w:contextualSpacing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  <w:r w:rsidRPr="00DE69D5"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  <w:t>Тактическая подготовка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49"/>
              <w:widowControl/>
              <w:contextualSpacing/>
              <w:jc w:val="center"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  <w:r w:rsidRPr="00DE69D5"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49"/>
              <w:widowControl/>
              <w:contextualSpacing/>
              <w:jc w:val="right"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  <w:r w:rsidRPr="00DE69D5"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49"/>
              <w:widowControl/>
              <w:contextualSpacing/>
              <w:jc w:val="right"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  <w:r w:rsidRPr="00DE69D5"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49"/>
              <w:widowControl/>
              <w:contextualSpacing/>
              <w:jc w:val="center"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  <w:r w:rsidRPr="00DE69D5"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49"/>
              <w:widowControl/>
              <w:contextualSpacing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  <w:r w:rsidRPr="00DE69D5"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49"/>
              <w:widowControl/>
              <w:contextualSpacing/>
              <w:jc w:val="center"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  <w:r w:rsidRPr="00DE69D5"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49"/>
              <w:widowControl/>
              <w:contextualSpacing/>
              <w:jc w:val="center"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  <w:r w:rsidRPr="00DE69D5"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49"/>
              <w:widowControl/>
              <w:contextualSpacing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  <w:r w:rsidRPr="00DE69D5"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49"/>
              <w:widowControl/>
              <w:contextualSpacing/>
              <w:jc w:val="center"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  <w:r w:rsidRPr="00DE69D5"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49"/>
              <w:widowControl/>
              <w:contextualSpacing/>
              <w:jc w:val="center"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  <w:r w:rsidRPr="00DE69D5"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C562A8" w:rsidRDefault="00C31121" w:rsidP="00DE69D5">
            <w:pPr>
              <w:pStyle w:val="Style49"/>
              <w:widowControl/>
              <w:contextualSpacing/>
              <w:jc w:val="center"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C562A8" w:rsidRDefault="00C31121" w:rsidP="00DE69D5">
            <w:pPr>
              <w:pStyle w:val="Style49"/>
              <w:widowControl/>
              <w:contextualSpacing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C562A8" w:rsidRDefault="00C31121" w:rsidP="00DE69D5">
            <w:pPr>
              <w:pStyle w:val="Style49"/>
              <w:widowControl/>
              <w:contextualSpacing/>
              <w:jc w:val="center"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49"/>
              <w:widowControl/>
              <w:contextualSpacing/>
              <w:jc w:val="center"/>
              <w:rPr>
                <w:rStyle w:val="FontStyle103"/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31121" w:rsidRPr="00DE69D5" w:rsidTr="00E72DC9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49"/>
              <w:widowControl/>
              <w:contextualSpacing/>
              <w:jc w:val="right"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  <w:r w:rsidRPr="00DE69D5"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49"/>
              <w:widowControl/>
              <w:contextualSpacing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  <w:r w:rsidRPr="00DE69D5"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  <w:t>Техническая подготовка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49"/>
              <w:widowControl/>
              <w:contextualSpacing/>
              <w:jc w:val="center"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  <w:r w:rsidRPr="00DE69D5"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49"/>
              <w:widowControl/>
              <w:contextualSpacing/>
              <w:jc w:val="right"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  <w:r w:rsidRPr="00DE69D5"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49"/>
              <w:widowControl/>
              <w:contextualSpacing/>
              <w:jc w:val="right"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  <w:r w:rsidRPr="00DE69D5"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49"/>
              <w:widowControl/>
              <w:contextualSpacing/>
              <w:jc w:val="center"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  <w:r w:rsidRPr="00DE69D5"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49"/>
              <w:widowControl/>
              <w:contextualSpacing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  <w:r w:rsidRPr="00DE69D5"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49"/>
              <w:widowControl/>
              <w:contextualSpacing/>
              <w:jc w:val="center"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  <w:r w:rsidRPr="00DE69D5"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49"/>
              <w:widowControl/>
              <w:contextualSpacing/>
              <w:jc w:val="center"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  <w:r w:rsidRPr="00DE69D5"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49"/>
              <w:widowControl/>
              <w:contextualSpacing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  <w:r w:rsidRPr="00DE69D5"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49"/>
              <w:widowControl/>
              <w:contextualSpacing/>
              <w:jc w:val="center"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  <w:r w:rsidRPr="00DE69D5"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49"/>
              <w:widowControl/>
              <w:contextualSpacing/>
              <w:jc w:val="center"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  <w:r w:rsidRPr="00DE69D5"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C562A8" w:rsidRDefault="00C31121" w:rsidP="00DE69D5">
            <w:pPr>
              <w:pStyle w:val="Style49"/>
              <w:widowControl/>
              <w:contextualSpacing/>
              <w:jc w:val="center"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C562A8" w:rsidRDefault="00C31121" w:rsidP="00DE69D5">
            <w:pPr>
              <w:pStyle w:val="Style49"/>
              <w:widowControl/>
              <w:contextualSpacing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C562A8" w:rsidRDefault="00C562A8" w:rsidP="00DE69D5">
            <w:pPr>
              <w:pStyle w:val="Style49"/>
              <w:widowControl/>
              <w:contextualSpacing/>
              <w:jc w:val="center"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  <w:r w:rsidRPr="00C562A8"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49"/>
              <w:widowControl/>
              <w:contextualSpacing/>
              <w:jc w:val="center"/>
              <w:rPr>
                <w:rStyle w:val="FontStyle103"/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31121" w:rsidRPr="00DE69D5" w:rsidTr="00E72DC9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49"/>
              <w:widowControl/>
              <w:contextualSpacing/>
              <w:jc w:val="right"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  <w:r w:rsidRPr="00DE69D5"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49"/>
              <w:widowControl/>
              <w:contextualSpacing/>
              <w:jc w:val="both"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  <w:r w:rsidRPr="00DE69D5"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  <w:t>Инструкторская и судейская практика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49"/>
              <w:widowControl/>
              <w:contextualSpacing/>
              <w:jc w:val="center"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  <w:r w:rsidRPr="00DE69D5"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58"/>
              <w:widowControl/>
              <w:contextualSpacing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58"/>
              <w:widowControl/>
              <w:contextualSpacing/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58"/>
              <w:widowControl/>
              <w:contextualSpacing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58"/>
              <w:widowControl/>
              <w:contextualSpacing/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58"/>
              <w:widowControl/>
              <w:contextualSpacing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58"/>
              <w:widowControl/>
              <w:contextualSpacing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58"/>
              <w:widowControl/>
              <w:contextualSpacing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58"/>
              <w:widowControl/>
              <w:contextualSpacing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58"/>
              <w:widowControl/>
              <w:contextualSpacing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C562A8" w:rsidRDefault="00C31121" w:rsidP="00DE69D5">
            <w:pPr>
              <w:pStyle w:val="Style58"/>
              <w:widowControl/>
              <w:contextualSpacing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C562A8" w:rsidRDefault="00C31121" w:rsidP="00DE69D5">
            <w:pPr>
              <w:pStyle w:val="Style58"/>
              <w:widowControl/>
              <w:contextualSpacing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C562A8" w:rsidRDefault="00C31121" w:rsidP="00DE69D5">
            <w:pPr>
              <w:pStyle w:val="Style58"/>
              <w:widowControl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49"/>
              <w:widowControl/>
              <w:contextualSpacing/>
              <w:jc w:val="center"/>
              <w:rPr>
                <w:rStyle w:val="FontStyle103"/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31121" w:rsidRPr="00DE69D5" w:rsidTr="00E72DC9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49"/>
              <w:widowControl/>
              <w:contextualSpacing/>
              <w:jc w:val="right"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  <w:r w:rsidRPr="00DE69D5"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49"/>
              <w:widowControl/>
              <w:contextualSpacing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  <w:r w:rsidRPr="00DE69D5"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  <w:t>Контрольные испытания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49"/>
              <w:widowControl/>
              <w:contextualSpacing/>
              <w:jc w:val="center"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  <w:r w:rsidRPr="00DE69D5"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49"/>
              <w:widowControl/>
              <w:contextualSpacing/>
              <w:jc w:val="right"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  <w:r w:rsidRPr="00DE69D5"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49"/>
              <w:widowControl/>
              <w:contextualSpacing/>
              <w:jc w:val="right"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58"/>
              <w:widowControl/>
              <w:contextualSpacing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58"/>
              <w:widowControl/>
              <w:contextualSpacing/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58"/>
              <w:widowControl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58"/>
              <w:widowControl/>
              <w:contextualSpacing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58"/>
              <w:widowControl/>
              <w:contextualSpacing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49"/>
              <w:widowControl/>
              <w:contextualSpacing/>
              <w:jc w:val="center"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49"/>
              <w:widowControl/>
              <w:contextualSpacing/>
              <w:jc w:val="center"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  <w:r w:rsidRPr="00DE69D5"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C562A8" w:rsidRDefault="00C562A8" w:rsidP="00DE69D5">
            <w:pPr>
              <w:pStyle w:val="Style58"/>
              <w:widowControl/>
              <w:contextualSpacing/>
              <w:rPr>
                <w:sz w:val="28"/>
                <w:szCs w:val="28"/>
              </w:rPr>
            </w:pPr>
            <w:r w:rsidRPr="00C562A8">
              <w:rPr>
                <w:sz w:val="28"/>
                <w:szCs w:val="28"/>
              </w:rPr>
              <w:t>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C562A8" w:rsidRDefault="00C31121" w:rsidP="00DE69D5">
            <w:pPr>
              <w:pStyle w:val="Style58"/>
              <w:widowControl/>
              <w:contextualSpacing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C562A8" w:rsidRDefault="00C31121" w:rsidP="00DE69D5">
            <w:pPr>
              <w:pStyle w:val="Style58"/>
              <w:widowControl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49"/>
              <w:widowControl/>
              <w:contextualSpacing/>
              <w:jc w:val="center"/>
              <w:rPr>
                <w:rStyle w:val="FontStyle103"/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31121" w:rsidRPr="00DE69D5" w:rsidTr="00E72DC9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49"/>
              <w:widowControl/>
              <w:contextualSpacing/>
              <w:jc w:val="right"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  <w:r w:rsidRPr="00DE69D5"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49"/>
              <w:widowControl/>
              <w:contextualSpacing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  <w:r w:rsidRPr="00DE69D5"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  <w:t>Интегральная подготовка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49"/>
              <w:widowControl/>
              <w:contextualSpacing/>
              <w:jc w:val="center"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  <w:r w:rsidRPr="00DE69D5"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58"/>
              <w:widowControl/>
              <w:contextualSpacing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58"/>
              <w:widowControl/>
              <w:contextualSpacing/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58"/>
              <w:widowControl/>
              <w:contextualSpacing/>
              <w:jc w:val="center"/>
              <w:rPr>
                <w:sz w:val="28"/>
                <w:szCs w:val="28"/>
              </w:rPr>
            </w:pPr>
            <w:r w:rsidRPr="00DE69D5">
              <w:rPr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58"/>
              <w:widowControl/>
              <w:contextualSpacing/>
              <w:rPr>
                <w:sz w:val="28"/>
                <w:szCs w:val="28"/>
              </w:rPr>
            </w:pPr>
            <w:r w:rsidRPr="00DE69D5">
              <w:rPr>
                <w:sz w:val="28"/>
                <w:szCs w:val="28"/>
              </w:rPr>
              <w:t>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58"/>
              <w:widowControl/>
              <w:contextualSpacing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58"/>
              <w:widowControl/>
              <w:contextualSpacing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58"/>
              <w:widowControl/>
              <w:contextualSpacing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49"/>
              <w:widowControl/>
              <w:contextualSpacing/>
              <w:jc w:val="center"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  <w:r w:rsidRPr="00DE69D5"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49"/>
              <w:widowControl/>
              <w:contextualSpacing/>
              <w:jc w:val="center"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  <w:r w:rsidRPr="00DE69D5"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C562A8" w:rsidRDefault="00C31121" w:rsidP="00DE69D5">
            <w:pPr>
              <w:pStyle w:val="Style49"/>
              <w:widowControl/>
              <w:contextualSpacing/>
              <w:jc w:val="center"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C562A8" w:rsidRDefault="00C31121" w:rsidP="00DE69D5">
            <w:pPr>
              <w:pStyle w:val="Style49"/>
              <w:widowControl/>
              <w:contextualSpacing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C562A8" w:rsidRDefault="00C31121" w:rsidP="00DE69D5">
            <w:pPr>
              <w:pStyle w:val="Style49"/>
              <w:widowControl/>
              <w:contextualSpacing/>
              <w:jc w:val="center"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49"/>
              <w:widowControl/>
              <w:contextualSpacing/>
              <w:jc w:val="center"/>
              <w:rPr>
                <w:rStyle w:val="FontStyle103"/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31121" w:rsidRPr="00DE69D5" w:rsidTr="00E72DC9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49"/>
              <w:widowControl/>
              <w:contextualSpacing/>
              <w:jc w:val="right"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  <w:r w:rsidRPr="00DE69D5"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49"/>
              <w:widowControl/>
              <w:contextualSpacing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  <w:r w:rsidRPr="00DE69D5"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49"/>
              <w:widowControl/>
              <w:contextualSpacing/>
              <w:jc w:val="center"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  <w:r w:rsidRPr="00DE69D5"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58"/>
              <w:widowControl/>
              <w:contextualSpacing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58"/>
              <w:widowControl/>
              <w:contextualSpacing/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49"/>
              <w:widowControl/>
              <w:contextualSpacing/>
              <w:jc w:val="center"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  <w:r w:rsidRPr="00DE69D5"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49"/>
              <w:widowControl/>
              <w:contextualSpacing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  <w:r w:rsidRPr="00DE69D5"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49"/>
              <w:widowControl/>
              <w:contextualSpacing/>
              <w:jc w:val="center"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  <w:r w:rsidRPr="00DE69D5"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49"/>
              <w:widowControl/>
              <w:contextualSpacing/>
              <w:jc w:val="center"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  <w:r w:rsidRPr="00DE69D5"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58"/>
              <w:widowControl/>
              <w:contextualSpacing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562A8" w:rsidP="00DE69D5">
            <w:pPr>
              <w:pStyle w:val="Style58"/>
              <w:widowControl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58"/>
              <w:widowControl/>
              <w:contextualSpacing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C562A8" w:rsidRDefault="00C31121" w:rsidP="00DE69D5">
            <w:pPr>
              <w:pStyle w:val="Style58"/>
              <w:widowControl/>
              <w:contextualSpacing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C562A8" w:rsidRDefault="00C31121" w:rsidP="00DE69D5">
            <w:pPr>
              <w:pStyle w:val="Style58"/>
              <w:widowControl/>
              <w:contextualSpacing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C562A8" w:rsidRDefault="00C31121" w:rsidP="00DE69D5">
            <w:pPr>
              <w:pStyle w:val="Style58"/>
              <w:widowControl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49"/>
              <w:widowControl/>
              <w:contextualSpacing/>
              <w:jc w:val="center"/>
              <w:rPr>
                <w:rStyle w:val="FontStyle103"/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31121" w:rsidRPr="00DE69D5" w:rsidTr="00E72DC9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49"/>
              <w:widowControl/>
              <w:contextualSpacing/>
              <w:jc w:val="right"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  <w:r w:rsidRPr="00DE69D5"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62"/>
              <w:widowControl/>
              <w:contextualSpacing/>
              <w:jc w:val="both"/>
              <w:rPr>
                <w:rStyle w:val="FontStyle10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E69D5">
              <w:rPr>
                <w:rStyle w:val="FontStyle104"/>
                <w:rFonts w:ascii="Times New Roman" w:hAnsi="Times New Roman" w:cs="Times New Roman"/>
                <w:b w:val="0"/>
                <w:sz w:val="28"/>
                <w:szCs w:val="28"/>
              </w:rPr>
              <w:t>Другие виды спорта и подвижные игры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62"/>
              <w:widowControl/>
              <w:contextualSpacing/>
              <w:jc w:val="center"/>
              <w:rPr>
                <w:rStyle w:val="FontStyle10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E69D5">
              <w:rPr>
                <w:rStyle w:val="FontStyle104"/>
                <w:rFonts w:ascii="Times New Roman" w:hAnsi="Times New Roman" w:cs="Times New Roman"/>
                <w:b w:val="0"/>
                <w:sz w:val="28"/>
                <w:szCs w:val="28"/>
              </w:rPr>
              <w:t>14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49"/>
              <w:widowControl/>
              <w:contextualSpacing/>
              <w:jc w:val="right"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  <w:r w:rsidRPr="00DE69D5"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49"/>
              <w:widowControl/>
              <w:contextualSpacing/>
              <w:jc w:val="right"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  <w:r w:rsidRPr="00DE69D5"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49"/>
              <w:widowControl/>
              <w:contextualSpacing/>
              <w:jc w:val="center"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  <w:r w:rsidRPr="00DE69D5"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49"/>
              <w:widowControl/>
              <w:contextualSpacing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49"/>
              <w:widowControl/>
              <w:contextualSpacing/>
              <w:jc w:val="center"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  <w:r w:rsidRPr="00DE69D5"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49"/>
              <w:widowControl/>
              <w:contextualSpacing/>
              <w:jc w:val="center"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49"/>
              <w:widowControl/>
              <w:contextualSpacing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  <w:r w:rsidRPr="00DE69D5"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49"/>
              <w:widowControl/>
              <w:contextualSpacing/>
              <w:jc w:val="center"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  <w:r w:rsidRPr="00DE69D5"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562A8" w:rsidP="00DE69D5">
            <w:pPr>
              <w:pStyle w:val="Style49"/>
              <w:widowControl/>
              <w:contextualSpacing/>
              <w:jc w:val="center"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C562A8" w:rsidRDefault="00C31121" w:rsidP="00DE69D5">
            <w:pPr>
              <w:pStyle w:val="Style58"/>
              <w:widowControl/>
              <w:contextualSpacing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C562A8" w:rsidRDefault="00C31121" w:rsidP="00DE69D5">
            <w:pPr>
              <w:pStyle w:val="Style58"/>
              <w:widowControl/>
              <w:contextualSpacing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C562A8" w:rsidRDefault="00C562A8" w:rsidP="00DE69D5">
            <w:pPr>
              <w:pStyle w:val="Style58"/>
              <w:widowControl/>
              <w:contextualSpacing/>
              <w:jc w:val="center"/>
              <w:rPr>
                <w:sz w:val="28"/>
                <w:szCs w:val="28"/>
              </w:rPr>
            </w:pPr>
            <w:r w:rsidRPr="00C562A8">
              <w:rPr>
                <w:sz w:val="28"/>
                <w:szCs w:val="28"/>
              </w:rPr>
              <w:t>4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49"/>
              <w:widowControl/>
              <w:contextualSpacing/>
              <w:jc w:val="center"/>
              <w:rPr>
                <w:rStyle w:val="FontStyle103"/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31121" w:rsidRPr="00DE69D5" w:rsidTr="00E72DC9"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62"/>
              <w:widowControl/>
              <w:contextualSpacing/>
              <w:jc w:val="right"/>
              <w:rPr>
                <w:rStyle w:val="FontStyle10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E69D5">
              <w:rPr>
                <w:rStyle w:val="FontStyle104"/>
                <w:rFonts w:ascii="Times New Roman" w:hAnsi="Times New Roman" w:cs="Times New Roman"/>
                <w:b w:val="0"/>
                <w:sz w:val="28"/>
                <w:szCs w:val="28"/>
              </w:rPr>
              <w:t>ВСЕГО ЧАСОВ: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62"/>
              <w:widowControl/>
              <w:contextualSpacing/>
              <w:jc w:val="center"/>
              <w:rPr>
                <w:rStyle w:val="FontStyle10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E69D5">
              <w:rPr>
                <w:rStyle w:val="FontStyle104"/>
                <w:rFonts w:ascii="Times New Roman" w:hAnsi="Times New Roman" w:cs="Times New Roman"/>
                <w:b w:val="0"/>
                <w:sz w:val="28"/>
                <w:szCs w:val="28"/>
              </w:rPr>
              <w:t>222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49"/>
              <w:widowControl/>
              <w:contextualSpacing/>
              <w:jc w:val="right"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  <w:r w:rsidRPr="00DE69D5"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49"/>
              <w:widowControl/>
              <w:contextualSpacing/>
              <w:jc w:val="right"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  <w:r w:rsidRPr="00DE69D5"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49"/>
              <w:widowControl/>
              <w:contextualSpacing/>
              <w:jc w:val="center"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  <w:r w:rsidRPr="00DE69D5"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49"/>
              <w:widowControl/>
              <w:contextualSpacing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  <w:r w:rsidRPr="00DE69D5"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49"/>
              <w:widowControl/>
              <w:contextualSpacing/>
              <w:jc w:val="center"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  <w:r w:rsidRPr="00DE69D5"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49"/>
              <w:widowControl/>
              <w:contextualSpacing/>
              <w:jc w:val="center"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  <w:r w:rsidRPr="00DE69D5"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49"/>
              <w:widowControl/>
              <w:contextualSpacing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  <w:r w:rsidRPr="00DE69D5"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49"/>
              <w:widowControl/>
              <w:contextualSpacing/>
              <w:jc w:val="center"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  <w:r w:rsidRPr="00DE69D5"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49"/>
              <w:widowControl/>
              <w:contextualSpacing/>
              <w:jc w:val="center"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  <w:r w:rsidRPr="00DE69D5"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C562A8" w:rsidRDefault="00C562A8" w:rsidP="00DE69D5">
            <w:pPr>
              <w:pStyle w:val="Style49"/>
              <w:widowControl/>
              <w:contextualSpacing/>
              <w:jc w:val="center"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  <w:r w:rsidRPr="00C562A8"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C562A8" w:rsidRDefault="00C31121" w:rsidP="00DE69D5">
            <w:pPr>
              <w:pStyle w:val="Style49"/>
              <w:widowControl/>
              <w:contextualSpacing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C562A8" w:rsidRDefault="00C562A8" w:rsidP="00DE69D5">
            <w:pPr>
              <w:pStyle w:val="Style49"/>
              <w:widowControl/>
              <w:contextualSpacing/>
              <w:jc w:val="right"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  <w:r w:rsidRPr="00C562A8"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21" w:rsidRPr="00DE69D5" w:rsidRDefault="00C31121" w:rsidP="00DE69D5">
            <w:pPr>
              <w:pStyle w:val="Style62"/>
              <w:widowControl/>
              <w:contextualSpacing/>
              <w:jc w:val="center"/>
              <w:rPr>
                <w:rStyle w:val="FontStyle104"/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</w:p>
        </w:tc>
      </w:tr>
    </w:tbl>
    <w:p w:rsidR="00C31121" w:rsidRDefault="00C31121" w:rsidP="00DE69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2A8" w:rsidRDefault="00C562A8" w:rsidP="00DE69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2A8" w:rsidRDefault="00C562A8" w:rsidP="00DE69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121" w:rsidRPr="00DE69D5" w:rsidRDefault="00C31121" w:rsidP="00DE69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9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СОДЕРЖАНИЕ </w:t>
      </w:r>
      <w:r w:rsidR="00DE69D5" w:rsidRPr="00DE69D5">
        <w:rPr>
          <w:rFonts w:ascii="Times New Roman" w:hAnsi="Times New Roman" w:cs="Times New Roman"/>
          <w:b/>
          <w:sz w:val="28"/>
          <w:szCs w:val="28"/>
        </w:rPr>
        <w:t>УЧЕБНОГО ПЛАНА</w:t>
      </w:r>
    </w:p>
    <w:p w:rsidR="00C31121" w:rsidRPr="00DE69D5" w:rsidRDefault="00C31121" w:rsidP="00DE69D5">
      <w:pPr>
        <w:spacing w:after="0" w:line="240" w:lineRule="auto"/>
        <w:ind w:firstLine="113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1121" w:rsidRPr="00DE69D5" w:rsidRDefault="00C31121" w:rsidP="00DE69D5">
      <w:pPr>
        <w:spacing w:after="0" w:line="240" w:lineRule="auto"/>
        <w:ind w:firstLine="1134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E69D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DE69D5">
        <w:rPr>
          <w:rFonts w:ascii="Times New Roman" w:hAnsi="Times New Roman" w:cs="Times New Roman"/>
          <w:i/>
          <w:sz w:val="28"/>
          <w:szCs w:val="28"/>
        </w:rPr>
        <w:t>. ТЕОРЕТИЧЕСКАЯ ПОДГОТОВКА</w:t>
      </w:r>
    </w:p>
    <w:p w:rsidR="00C31121" w:rsidRPr="00DE69D5" w:rsidRDefault="00C31121" w:rsidP="00DE69D5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i/>
          <w:sz w:val="28"/>
          <w:szCs w:val="28"/>
        </w:rPr>
        <w:t xml:space="preserve">1. Физическая культура и спорт в России. </w:t>
      </w:r>
      <w:r w:rsidRPr="00DE69D5">
        <w:rPr>
          <w:rFonts w:ascii="Times New Roman" w:hAnsi="Times New Roman" w:cs="Times New Roman"/>
          <w:sz w:val="28"/>
          <w:szCs w:val="28"/>
        </w:rPr>
        <w:t>Значение двигательной активности в укреплении здоровья, физического развития и подготовленности, в воспитании людей. Характеристика физкультурно-спортивных занятий оздоровительной и спортивной направленности. История возникновения волейбола.</w:t>
      </w:r>
    </w:p>
    <w:p w:rsidR="00C31121" w:rsidRPr="00DE69D5" w:rsidRDefault="00C31121" w:rsidP="00DE69D5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i/>
          <w:sz w:val="28"/>
          <w:szCs w:val="28"/>
        </w:rPr>
        <w:t>2. Сведения о строении и функциях организма человека.</w:t>
      </w:r>
      <w:r w:rsidRPr="00DE69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69D5">
        <w:rPr>
          <w:rFonts w:ascii="Times New Roman" w:hAnsi="Times New Roman" w:cs="Times New Roman"/>
          <w:sz w:val="28"/>
          <w:szCs w:val="28"/>
        </w:rPr>
        <w:t>Костная и мышечная системы. Сердечно-сосудистая и дыхательная системы. Нервная система. Органы пищеварения и выделения. Взаимодействие органов и систем.</w:t>
      </w:r>
    </w:p>
    <w:p w:rsidR="00C31121" w:rsidRPr="00DE69D5" w:rsidRDefault="00C31121" w:rsidP="00DE69D5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i/>
          <w:sz w:val="28"/>
          <w:szCs w:val="28"/>
        </w:rPr>
        <w:t>3. Гигиена, врачебный контроль и самоконтроль.</w:t>
      </w:r>
      <w:r w:rsidRPr="00DE69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69D5">
        <w:rPr>
          <w:rFonts w:ascii="Times New Roman" w:hAnsi="Times New Roman" w:cs="Times New Roman"/>
          <w:sz w:val="28"/>
          <w:szCs w:val="28"/>
        </w:rPr>
        <w:t xml:space="preserve">Понятие о гигиене и санитарии. Личная гигиена тела. Форма для занятий в спортивном зале и на улице. Временные ограничения и противопоказания к занятиям видами спорта предупреждение травм при физкультурно-спортивных занятиях, доврачебная помощь. Врачебный контроль и самоконтроль. Режим дня и питания. </w:t>
      </w:r>
    </w:p>
    <w:p w:rsidR="00C31121" w:rsidRPr="00DE69D5" w:rsidRDefault="00C31121" w:rsidP="00DE69D5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9D5">
        <w:rPr>
          <w:rFonts w:ascii="Times New Roman" w:hAnsi="Times New Roman" w:cs="Times New Roman"/>
          <w:i/>
          <w:sz w:val="28"/>
          <w:szCs w:val="28"/>
        </w:rPr>
        <w:t>4. Основы техники и тактики игры.</w:t>
      </w:r>
      <w:r w:rsidRPr="00DE69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69D5">
        <w:rPr>
          <w:rFonts w:ascii="Times New Roman" w:hAnsi="Times New Roman" w:cs="Times New Roman"/>
          <w:sz w:val="28"/>
          <w:szCs w:val="28"/>
        </w:rPr>
        <w:t xml:space="preserve">Основные понятия о спортивной технике и тактике игры. Взаимосвязь техники и тактики. Характеристика технической и тактической подготовки. </w:t>
      </w:r>
    </w:p>
    <w:p w:rsidR="00C31121" w:rsidRPr="00DE69D5" w:rsidRDefault="00C31121" w:rsidP="00DE69D5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i/>
          <w:sz w:val="28"/>
          <w:szCs w:val="28"/>
        </w:rPr>
        <w:t>5. Оборудование и инвентарь.</w:t>
      </w:r>
      <w:r w:rsidRPr="00DE69D5">
        <w:rPr>
          <w:rFonts w:ascii="Times New Roman" w:hAnsi="Times New Roman" w:cs="Times New Roman"/>
          <w:sz w:val="28"/>
          <w:szCs w:val="28"/>
        </w:rPr>
        <w:t xml:space="preserve"> Разметка площадки. Оборудование и инвентарь, применяемые в процессе тренировки соревнований. Тренажерные устройства, технические средства.  </w:t>
      </w:r>
    </w:p>
    <w:p w:rsidR="00C31121" w:rsidRPr="00DE69D5" w:rsidRDefault="00C31121" w:rsidP="00DE69D5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i/>
          <w:sz w:val="28"/>
          <w:szCs w:val="28"/>
        </w:rPr>
        <w:t>6. Спортивные соревнования.</w:t>
      </w:r>
      <w:r w:rsidRPr="00DE69D5">
        <w:rPr>
          <w:rFonts w:ascii="Times New Roman" w:hAnsi="Times New Roman" w:cs="Times New Roman"/>
          <w:sz w:val="28"/>
          <w:szCs w:val="28"/>
        </w:rPr>
        <w:t xml:space="preserve"> Организация и проведение. Роль соревнований в подготовке занимающихся, в подготовке спортсменов. Правила соревнований по волейболу. Подготовка к соревнованиям, участие в соревнованиях.</w:t>
      </w:r>
    </w:p>
    <w:p w:rsidR="00C31121" w:rsidRPr="00DE69D5" w:rsidRDefault="00C31121" w:rsidP="00DE69D5">
      <w:pPr>
        <w:spacing w:after="0" w:line="240" w:lineRule="auto"/>
        <w:ind w:firstLine="1134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E69D5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DE69D5">
        <w:rPr>
          <w:rFonts w:ascii="Times New Roman" w:hAnsi="Times New Roman" w:cs="Times New Roman"/>
          <w:i/>
          <w:sz w:val="28"/>
          <w:szCs w:val="28"/>
        </w:rPr>
        <w:t>. ПРАКТИЧЕСКАЯ ПОДГОТОВКА</w:t>
      </w:r>
    </w:p>
    <w:p w:rsidR="00C31121" w:rsidRPr="00DE69D5" w:rsidRDefault="00C31121" w:rsidP="00C562A8">
      <w:pPr>
        <w:shd w:val="clear" w:color="auto" w:fill="FFFFFF"/>
        <w:spacing w:after="0" w:line="240" w:lineRule="auto"/>
        <w:ind w:firstLine="1134"/>
        <w:contextualSpacing/>
        <w:jc w:val="center"/>
        <w:rPr>
          <w:rFonts w:ascii="Times New Roman" w:hAnsi="Times New Roman" w:cs="Times New Roman"/>
          <w:bCs/>
          <w:spacing w:val="1"/>
          <w:sz w:val="28"/>
          <w:szCs w:val="28"/>
        </w:rPr>
      </w:pPr>
      <w:r w:rsidRPr="00DE69D5">
        <w:rPr>
          <w:rFonts w:ascii="Times New Roman" w:hAnsi="Times New Roman" w:cs="Times New Roman"/>
          <w:bCs/>
          <w:spacing w:val="1"/>
          <w:sz w:val="28"/>
          <w:szCs w:val="28"/>
        </w:rPr>
        <w:t>ФИЗИЧЕСКАЯ ПОДГОТОВКА</w:t>
      </w:r>
    </w:p>
    <w:p w:rsidR="00C31121" w:rsidRPr="00DE69D5" w:rsidRDefault="00C31121" w:rsidP="00DE69D5">
      <w:pPr>
        <w:shd w:val="clear" w:color="auto" w:fill="FFFFFF"/>
        <w:spacing w:after="0" w:line="240" w:lineRule="auto"/>
        <w:ind w:firstLine="113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E69D5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Общая </w:t>
      </w:r>
      <w:r w:rsidRPr="00DE69D5"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  <w:t xml:space="preserve">физическая подготовка </w:t>
      </w:r>
      <w:r w:rsidRPr="00DE69D5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(ОФП)</w:t>
      </w:r>
    </w:p>
    <w:p w:rsidR="00C31121" w:rsidRPr="00DE69D5" w:rsidRDefault="00C31121" w:rsidP="00DE69D5">
      <w:pPr>
        <w:shd w:val="clear" w:color="auto" w:fill="FFFFFF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spacing w:val="-3"/>
          <w:sz w:val="28"/>
          <w:szCs w:val="28"/>
        </w:rPr>
        <w:t>В состав ОФП входят строевые упражнения и команды для управле</w:t>
      </w:r>
      <w:r w:rsidRPr="00DE69D5">
        <w:rPr>
          <w:rFonts w:ascii="Times New Roman" w:hAnsi="Times New Roman" w:cs="Times New Roman"/>
          <w:spacing w:val="-2"/>
          <w:sz w:val="28"/>
          <w:szCs w:val="28"/>
        </w:rPr>
        <w:t xml:space="preserve">ния группой; упражнения из гимнастики, легкой атлетики, акробатики, </w:t>
      </w:r>
      <w:r w:rsidRPr="00DE69D5">
        <w:rPr>
          <w:rFonts w:ascii="Times New Roman" w:hAnsi="Times New Roman" w:cs="Times New Roman"/>
          <w:spacing w:val="-4"/>
          <w:sz w:val="28"/>
          <w:szCs w:val="28"/>
        </w:rPr>
        <w:t>подвижные и спортивные игры.</w:t>
      </w:r>
    </w:p>
    <w:p w:rsidR="00C31121" w:rsidRPr="00DE69D5" w:rsidRDefault="00C31121" w:rsidP="00DE69D5">
      <w:pPr>
        <w:shd w:val="clear" w:color="auto" w:fill="FFFFFF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Гимнастические упражнения </w:t>
      </w:r>
      <w:r w:rsidRPr="00DE69D5">
        <w:rPr>
          <w:rFonts w:ascii="Times New Roman" w:hAnsi="Times New Roman" w:cs="Times New Roman"/>
          <w:spacing w:val="-4"/>
          <w:sz w:val="28"/>
          <w:szCs w:val="28"/>
        </w:rPr>
        <w:t>подразделяются на три группы: первая -</w:t>
      </w:r>
      <w:r w:rsidRPr="00DE69D5">
        <w:rPr>
          <w:rFonts w:ascii="Times New Roman" w:hAnsi="Times New Roman" w:cs="Times New Roman"/>
          <w:spacing w:val="-1"/>
          <w:sz w:val="28"/>
          <w:szCs w:val="28"/>
        </w:rPr>
        <w:t xml:space="preserve">для мышц рук и плечевого пояса, вторая - для мышц туловища и шеи; </w:t>
      </w:r>
      <w:r w:rsidRPr="00DE69D5">
        <w:rPr>
          <w:rFonts w:ascii="Times New Roman" w:hAnsi="Times New Roman" w:cs="Times New Roman"/>
          <w:spacing w:val="-2"/>
          <w:sz w:val="28"/>
          <w:szCs w:val="28"/>
        </w:rPr>
        <w:t>третья - для мышц ног и таза.</w:t>
      </w:r>
    </w:p>
    <w:p w:rsidR="00C31121" w:rsidRPr="00DE69D5" w:rsidRDefault="00C31121" w:rsidP="00DE69D5">
      <w:pPr>
        <w:shd w:val="clear" w:color="auto" w:fill="FFFFFF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spacing w:val="-3"/>
          <w:sz w:val="28"/>
          <w:szCs w:val="28"/>
        </w:rPr>
        <w:t>Упражнения выполняются без предметов и с предметами (набивные мячи, гимнастические палки, гантели, резиновые амортизаторы, скакал</w:t>
      </w:r>
      <w:r w:rsidRPr="00DE69D5">
        <w:rPr>
          <w:rFonts w:ascii="Times New Roman" w:hAnsi="Times New Roman" w:cs="Times New Roman"/>
          <w:sz w:val="28"/>
          <w:szCs w:val="28"/>
        </w:rPr>
        <w:t xml:space="preserve">ки); на гимнастических снарядах (гимнастическая стенка и скамейка, </w:t>
      </w:r>
      <w:r w:rsidRPr="00DE69D5">
        <w:rPr>
          <w:rFonts w:ascii="Times New Roman" w:hAnsi="Times New Roman" w:cs="Times New Roman"/>
          <w:spacing w:val="1"/>
          <w:sz w:val="28"/>
          <w:szCs w:val="28"/>
        </w:rPr>
        <w:t xml:space="preserve">перекладина, канат); прыжки в высоту с прямого разбега (с мостика) </w:t>
      </w:r>
      <w:r w:rsidRPr="00DE69D5">
        <w:rPr>
          <w:rFonts w:ascii="Times New Roman" w:hAnsi="Times New Roman" w:cs="Times New Roman"/>
          <w:spacing w:val="-2"/>
          <w:sz w:val="28"/>
          <w:szCs w:val="28"/>
        </w:rPr>
        <w:t>через планку (веревочку).</w:t>
      </w:r>
    </w:p>
    <w:p w:rsidR="00C31121" w:rsidRPr="00DE69D5" w:rsidRDefault="00C31121" w:rsidP="00DE69D5">
      <w:pPr>
        <w:shd w:val="clear" w:color="auto" w:fill="FFFFFF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Акробатические упражнения </w:t>
      </w:r>
      <w:r w:rsidRPr="00DE69D5">
        <w:rPr>
          <w:rFonts w:ascii="Times New Roman" w:hAnsi="Times New Roman" w:cs="Times New Roman"/>
          <w:spacing w:val="-1"/>
          <w:sz w:val="28"/>
          <w:szCs w:val="28"/>
        </w:rPr>
        <w:t xml:space="preserve">включают группировки и перекаты в различных положениях, стойка на лопатках, стойка на голове и руках, </w:t>
      </w:r>
      <w:r w:rsidRPr="00DE69D5">
        <w:rPr>
          <w:rFonts w:ascii="Times New Roman" w:hAnsi="Times New Roman" w:cs="Times New Roman"/>
          <w:spacing w:val="-4"/>
          <w:sz w:val="28"/>
          <w:szCs w:val="28"/>
        </w:rPr>
        <w:lastRenderedPageBreak/>
        <w:t>кувырки вперед и назад; соединение нескольких акробатических упражнений в несложные комбинации.</w:t>
      </w:r>
    </w:p>
    <w:p w:rsidR="00C31121" w:rsidRPr="00DE69D5" w:rsidRDefault="00C31121" w:rsidP="00DE69D5">
      <w:pPr>
        <w:shd w:val="clear" w:color="auto" w:fill="FFFFFF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i/>
          <w:iCs/>
          <w:sz w:val="28"/>
          <w:szCs w:val="28"/>
        </w:rPr>
        <w:t xml:space="preserve">Легкоатлетические упражнения. </w:t>
      </w:r>
      <w:r w:rsidRPr="00DE69D5">
        <w:rPr>
          <w:rFonts w:ascii="Times New Roman" w:hAnsi="Times New Roman" w:cs="Times New Roman"/>
          <w:sz w:val="28"/>
          <w:szCs w:val="28"/>
        </w:rPr>
        <w:t xml:space="preserve">Сюда входят упражнения в беге, </w:t>
      </w:r>
      <w:r w:rsidRPr="00DE69D5">
        <w:rPr>
          <w:rFonts w:ascii="Times New Roman" w:hAnsi="Times New Roman" w:cs="Times New Roman"/>
          <w:spacing w:val="-3"/>
          <w:sz w:val="28"/>
          <w:szCs w:val="28"/>
        </w:rPr>
        <w:t>прыжках и метаниях.</w:t>
      </w:r>
    </w:p>
    <w:p w:rsidR="00C31121" w:rsidRPr="00DE69D5" w:rsidRDefault="00C31121" w:rsidP="00DE69D5">
      <w:pPr>
        <w:shd w:val="clear" w:color="auto" w:fill="FFFFFF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spacing w:val="-3"/>
          <w:sz w:val="28"/>
          <w:szCs w:val="28"/>
        </w:rPr>
        <w:t>Бег: 20,30,60 м, повторный бег - два-три отрезка по 20-</w:t>
      </w:r>
      <w:smartTag w:uri="urn:schemas-microsoft-com:office:smarttags" w:element="metricconverter">
        <w:smartTagPr>
          <w:attr w:name="ProductID" w:val="30 м"/>
        </w:smartTagPr>
        <w:r w:rsidRPr="00DE69D5">
          <w:rPr>
            <w:rFonts w:ascii="Times New Roman" w:hAnsi="Times New Roman" w:cs="Times New Roman"/>
            <w:spacing w:val="-3"/>
            <w:sz w:val="28"/>
            <w:szCs w:val="28"/>
          </w:rPr>
          <w:t>30 м</w:t>
        </w:r>
      </w:smartTag>
      <w:r w:rsidRPr="00DE69D5">
        <w:rPr>
          <w:rFonts w:ascii="Times New Roman" w:hAnsi="Times New Roman" w:cs="Times New Roman"/>
          <w:spacing w:val="-3"/>
          <w:sz w:val="28"/>
          <w:szCs w:val="28"/>
        </w:rPr>
        <w:t xml:space="preserve"> (с 12 лет) </w:t>
      </w:r>
      <w:r w:rsidRPr="00DE69D5">
        <w:rPr>
          <w:rFonts w:ascii="Times New Roman" w:hAnsi="Times New Roman" w:cs="Times New Roman"/>
          <w:spacing w:val="-5"/>
          <w:sz w:val="28"/>
          <w:szCs w:val="28"/>
        </w:rPr>
        <w:t xml:space="preserve">и по </w:t>
      </w:r>
      <w:smartTag w:uri="urn:schemas-microsoft-com:office:smarttags" w:element="metricconverter">
        <w:smartTagPr>
          <w:attr w:name="ProductID" w:val="40 м"/>
        </w:smartTagPr>
        <w:r w:rsidRPr="00DE69D5">
          <w:rPr>
            <w:rFonts w:ascii="Times New Roman" w:hAnsi="Times New Roman" w:cs="Times New Roman"/>
            <w:spacing w:val="-5"/>
            <w:sz w:val="28"/>
            <w:szCs w:val="28"/>
          </w:rPr>
          <w:t>40 м</w:t>
        </w:r>
      </w:smartTag>
      <w:r w:rsidRPr="00DE69D5">
        <w:rPr>
          <w:rFonts w:ascii="Times New Roman" w:hAnsi="Times New Roman" w:cs="Times New Roman"/>
          <w:spacing w:val="-5"/>
          <w:sz w:val="28"/>
          <w:szCs w:val="28"/>
        </w:rPr>
        <w:t xml:space="preserve"> (с 14 лет), три отрезка по 50-</w:t>
      </w:r>
      <w:smartTag w:uri="urn:schemas-microsoft-com:office:smarttags" w:element="metricconverter">
        <w:smartTagPr>
          <w:attr w:name="ProductID" w:val="60 м"/>
        </w:smartTagPr>
        <w:r w:rsidRPr="00DE69D5">
          <w:rPr>
            <w:rFonts w:ascii="Times New Roman" w:hAnsi="Times New Roman" w:cs="Times New Roman"/>
            <w:spacing w:val="-5"/>
            <w:sz w:val="28"/>
            <w:szCs w:val="28"/>
          </w:rPr>
          <w:t>60 м</w:t>
        </w:r>
      </w:smartTag>
      <w:r w:rsidRPr="00DE69D5">
        <w:rPr>
          <w:rFonts w:ascii="Times New Roman" w:hAnsi="Times New Roman" w:cs="Times New Roman"/>
          <w:spacing w:val="-5"/>
          <w:sz w:val="28"/>
          <w:szCs w:val="28"/>
        </w:rPr>
        <w:t xml:space="preserve"> (с 16 лет). Бег с низкого старта </w:t>
      </w:r>
      <w:smartTag w:uri="urn:schemas-microsoft-com:office:smarttags" w:element="metricconverter">
        <w:smartTagPr>
          <w:attr w:name="ProductID" w:val="60 м"/>
        </w:smartTagPr>
        <w:r w:rsidRPr="00DE69D5">
          <w:rPr>
            <w:rFonts w:ascii="Times New Roman" w:hAnsi="Times New Roman" w:cs="Times New Roman"/>
            <w:spacing w:val="-4"/>
            <w:sz w:val="28"/>
            <w:szCs w:val="28"/>
          </w:rPr>
          <w:t>60 м</w:t>
        </w:r>
      </w:smartTag>
      <w:r w:rsidRPr="00DE69D5">
        <w:rPr>
          <w:rFonts w:ascii="Times New Roman" w:hAnsi="Times New Roman" w:cs="Times New Roman"/>
          <w:spacing w:val="-4"/>
          <w:sz w:val="28"/>
          <w:szCs w:val="28"/>
        </w:rPr>
        <w:t xml:space="preserve"> (с 13 лет), </w:t>
      </w:r>
      <w:smartTag w:uri="urn:schemas-microsoft-com:office:smarttags" w:element="metricconverter">
        <w:smartTagPr>
          <w:attr w:name="ProductID" w:val="100 м"/>
        </w:smartTagPr>
        <w:r w:rsidRPr="00DE69D5">
          <w:rPr>
            <w:rFonts w:ascii="Times New Roman" w:hAnsi="Times New Roman" w:cs="Times New Roman"/>
            <w:spacing w:val="-4"/>
            <w:sz w:val="28"/>
            <w:szCs w:val="28"/>
          </w:rPr>
          <w:t>100 м</w:t>
        </w:r>
      </w:smartTag>
      <w:r w:rsidRPr="00DE69D5">
        <w:rPr>
          <w:rFonts w:ascii="Times New Roman" w:hAnsi="Times New Roman" w:cs="Times New Roman"/>
          <w:spacing w:val="-4"/>
          <w:sz w:val="28"/>
          <w:szCs w:val="28"/>
        </w:rPr>
        <w:t xml:space="preserve"> (с 15 лет). Эстафетный бег с этапами до </w:t>
      </w:r>
      <w:smartTag w:uri="urn:schemas-microsoft-com:office:smarttags" w:element="metricconverter">
        <w:smartTagPr>
          <w:attr w:name="ProductID" w:val="40 м"/>
        </w:smartTagPr>
        <w:r w:rsidRPr="00DE69D5">
          <w:rPr>
            <w:rFonts w:ascii="Times New Roman" w:hAnsi="Times New Roman" w:cs="Times New Roman"/>
            <w:spacing w:val="-4"/>
            <w:sz w:val="28"/>
            <w:szCs w:val="28"/>
          </w:rPr>
          <w:t>40 м</w:t>
        </w:r>
      </w:smartTag>
      <w:r w:rsidRPr="00DE69D5">
        <w:rPr>
          <w:rFonts w:ascii="Times New Roman" w:hAnsi="Times New Roman" w:cs="Times New Roman"/>
          <w:spacing w:val="-4"/>
          <w:sz w:val="28"/>
          <w:szCs w:val="28"/>
        </w:rPr>
        <w:t xml:space="preserve"> (10-12 лет), до 50-</w:t>
      </w:r>
      <w:smartTag w:uri="urn:schemas-microsoft-com:office:smarttags" w:element="metricconverter">
        <w:smartTagPr>
          <w:attr w:name="ProductID" w:val="60 м"/>
        </w:smartTagPr>
        <w:r w:rsidRPr="00DE69D5">
          <w:rPr>
            <w:rFonts w:ascii="Times New Roman" w:hAnsi="Times New Roman" w:cs="Times New Roman"/>
            <w:spacing w:val="-4"/>
            <w:sz w:val="28"/>
            <w:szCs w:val="28"/>
          </w:rPr>
          <w:t>60 м</w:t>
        </w:r>
      </w:smartTag>
      <w:r w:rsidRPr="00DE69D5">
        <w:rPr>
          <w:rFonts w:ascii="Times New Roman" w:hAnsi="Times New Roman" w:cs="Times New Roman"/>
          <w:spacing w:val="-4"/>
          <w:sz w:val="28"/>
          <w:szCs w:val="28"/>
        </w:rPr>
        <w:t xml:space="preserve"> (с 13 лет). Бег с горизонтальными и вертикальными препятствиями (учебные барьеры, набивные мячи, условные окопы, количе</w:t>
      </w:r>
      <w:r w:rsidRPr="00DE69D5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DE69D5">
        <w:rPr>
          <w:rFonts w:ascii="Times New Roman" w:hAnsi="Times New Roman" w:cs="Times New Roman"/>
          <w:spacing w:val="-2"/>
          <w:sz w:val="28"/>
          <w:szCs w:val="28"/>
        </w:rPr>
        <w:t>ство препятствий от 4 до 10). Бег или кросс 500-</w:t>
      </w:r>
      <w:smartTag w:uri="urn:schemas-microsoft-com:office:smarttags" w:element="metricconverter">
        <w:smartTagPr>
          <w:attr w:name="ProductID" w:val="1000 м"/>
        </w:smartTagPr>
        <w:r w:rsidRPr="00DE69D5">
          <w:rPr>
            <w:rFonts w:ascii="Times New Roman" w:hAnsi="Times New Roman" w:cs="Times New Roman"/>
            <w:spacing w:val="-2"/>
            <w:sz w:val="28"/>
            <w:szCs w:val="28"/>
          </w:rPr>
          <w:t>1000 м</w:t>
        </w:r>
      </w:smartTag>
      <w:r w:rsidRPr="00DE69D5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C31121" w:rsidRPr="00DE69D5" w:rsidRDefault="00C31121" w:rsidP="00DE69D5">
      <w:pPr>
        <w:shd w:val="clear" w:color="auto" w:fill="FFFFFF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spacing w:val="-3"/>
          <w:sz w:val="28"/>
          <w:szCs w:val="28"/>
        </w:rPr>
        <w:t xml:space="preserve">Прыжки: через планку с прямого разбега; в высоту с разбега; в длину </w:t>
      </w:r>
      <w:r w:rsidRPr="00DE69D5">
        <w:rPr>
          <w:rFonts w:ascii="Times New Roman" w:hAnsi="Times New Roman" w:cs="Times New Roman"/>
          <w:spacing w:val="-2"/>
          <w:sz w:val="28"/>
          <w:szCs w:val="28"/>
        </w:rPr>
        <w:t>с места; тройной прыжок с места; в длину с разбега.</w:t>
      </w:r>
    </w:p>
    <w:p w:rsidR="00C31121" w:rsidRPr="00DE69D5" w:rsidRDefault="00C31121" w:rsidP="00DE69D5">
      <w:pPr>
        <w:shd w:val="clear" w:color="auto" w:fill="FFFFFF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spacing w:val="-2"/>
          <w:sz w:val="28"/>
          <w:szCs w:val="28"/>
        </w:rPr>
        <w:t>Метания: малого мяча с места в стенку или щит на дальность отско</w:t>
      </w:r>
      <w:r w:rsidRPr="00DE69D5">
        <w:rPr>
          <w:rFonts w:ascii="Times New Roman" w:hAnsi="Times New Roman" w:cs="Times New Roman"/>
          <w:spacing w:val="-3"/>
          <w:sz w:val="28"/>
          <w:szCs w:val="28"/>
        </w:rPr>
        <w:t>ка; на дальность; метание гранаты (250-</w:t>
      </w:r>
      <w:smartTag w:uri="urn:schemas-microsoft-com:office:smarttags" w:element="metricconverter">
        <w:smartTagPr>
          <w:attr w:name="ProductID" w:val="700 г"/>
        </w:smartTagPr>
        <w:r w:rsidRPr="00DE69D5">
          <w:rPr>
            <w:rFonts w:ascii="Times New Roman" w:hAnsi="Times New Roman" w:cs="Times New Roman"/>
            <w:spacing w:val="-3"/>
            <w:sz w:val="28"/>
            <w:szCs w:val="28"/>
          </w:rPr>
          <w:t>700 г</w:t>
        </w:r>
      </w:smartTag>
      <w:r w:rsidRPr="00DE69D5">
        <w:rPr>
          <w:rFonts w:ascii="Times New Roman" w:hAnsi="Times New Roman" w:cs="Times New Roman"/>
          <w:spacing w:val="-3"/>
          <w:sz w:val="28"/>
          <w:szCs w:val="28"/>
        </w:rPr>
        <w:t>) с места и с разбега; толка</w:t>
      </w:r>
      <w:r w:rsidRPr="00DE69D5">
        <w:rPr>
          <w:rFonts w:ascii="Times New Roman" w:hAnsi="Times New Roman" w:cs="Times New Roman"/>
          <w:spacing w:val="-2"/>
          <w:sz w:val="28"/>
          <w:szCs w:val="28"/>
        </w:rPr>
        <w:t xml:space="preserve">ние ядра весом </w:t>
      </w:r>
      <w:smartTag w:uri="urn:schemas-microsoft-com:office:smarttags" w:element="metricconverter">
        <w:smartTagPr>
          <w:attr w:name="ProductID" w:val="3 кг"/>
        </w:smartTagPr>
        <w:r w:rsidRPr="00DE69D5">
          <w:rPr>
            <w:rFonts w:ascii="Times New Roman" w:hAnsi="Times New Roman" w:cs="Times New Roman"/>
            <w:spacing w:val="-2"/>
            <w:sz w:val="28"/>
            <w:szCs w:val="28"/>
          </w:rPr>
          <w:t>3 кг</w:t>
        </w:r>
      </w:smartTag>
      <w:r w:rsidRPr="00DE69D5">
        <w:rPr>
          <w:rFonts w:ascii="Times New Roman" w:hAnsi="Times New Roman" w:cs="Times New Roman"/>
          <w:spacing w:val="-2"/>
          <w:sz w:val="28"/>
          <w:szCs w:val="28"/>
        </w:rPr>
        <w:t xml:space="preserve"> (девочки 13-16 лет), </w:t>
      </w:r>
      <w:smartTag w:uri="urn:schemas-microsoft-com:office:smarttags" w:element="metricconverter">
        <w:smartTagPr>
          <w:attr w:name="ProductID" w:val="4 кг"/>
        </w:smartTagPr>
        <w:r w:rsidRPr="00DE69D5">
          <w:rPr>
            <w:rFonts w:ascii="Times New Roman" w:hAnsi="Times New Roman" w:cs="Times New Roman"/>
            <w:spacing w:val="-2"/>
            <w:sz w:val="28"/>
            <w:szCs w:val="28"/>
          </w:rPr>
          <w:t>4 кг</w:t>
        </w:r>
      </w:smartTag>
      <w:r w:rsidRPr="00DE69D5">
        <w:rPr>
          <w:rFonts w:ascii="Times New Roman" w:hAnsi="Times New Roman" w:cs="Times New Roman"/>
          <w:spacing w:val="-2"/>
          <w:sz w:val="28"/>
          <w:szCs w:val="28"/>
        </w:rPr>
        <w:t xml:space="preserve"> (мальчики 13-15 лет), </w:t>
      </w:r>
      <w:smartTag w:uri="urn:schemas-microsoft-com:office:smarttags" w:element="metricconverter">
        <w:smartTagPr>
          <w:attr w:name="ProductID" w:val="5 кг"/>
        </w:smartTagPr>
        <w:r w:rsidRPr="00DE69D5">
          <w:rPr>
            <w:rFonts w:ascii="Times New Roman" w:hAnsi="Times New Roman" w:cs="Times New Roman"/>
            <w:spacing w:val="-2"/>
            <w:sz w:val="28"/>
            <w:szCs w:val="28"/>
          </w:rPr>
          <w:t>5 кг</w:t>
        </w:r>
      </w:smartTag>
      <w:r w:rsidRPr="00DE69D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E69D5">
        <w:rPr>
          <w:rFonts w:ascii="Times New Roman" w:hAnsi="Times New Roman" w:cs="Times New Roman"/>
          <w:spacing w:val="-3"/>
          <w:sz w:val="28"/>
          <w:szCs w:val="28"/>
        </w:rPr>
        <w:t>(юноши 16 лет); метание копья в цель и на дальность с места и с шага.</w:t>
      </w:r>
    </w:p>
    <w:p w:rsidR="00C31121" w:rsidRPr="00DE69D5" w:rsidRDefault="00C31121" w:rsidP="00DE69D5">
      <w:pPr>
        <w:shd w:val="clear" w:color="auto" w:fill="FFFFFF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spacing w:val="-2"/>
          <w:sz w:val="28"/>
          <w:szCs w:val="28"/>
        </w:rPr>
        <w:t xml:space="preserve">Многоборья: спринтерские, прыжковые, метательные, смешанные - </w:t>
      </w:r>
      <w:r w:rsidRPr="00DE69D5">
        <w:rPr>
          <w:rFonts w:ascii="Times New Roman" w:hAnsi="Times New Roman" w:cs="Times New Roman"/>
          <w:spacing w:val="-3"/>
          <w:sz w:val="28"/>
          <w:szCs w:val="28"/>
        </w:rPr>
        <w:t>от 3 до 5 видов.</w:t>
      </w:r>
    </w:p>
    <w:p w:rsidR="00C31121" w:rsidRPr="00DE69D5" w:rsidRDefault="00C31121" w:rsidP="00DE69D5">
      <w:pPr>
        <w:shd w:val="clear" w:color="auto" w:fill="FFFFFF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Спортивные и подвижные игры. </w:t>
      </w:r>
      <w:r w:rsidRPr="00DE69D5">
        <w:rPr>
          <w:rFonts w:ascii="Times New Roman" w:hAnsi="Times New Roman" w:cs="Times New Roman"/>
          <w:spacing w:val="-4"/>
          <w:sz w:val="28"/>
          <w:szCs w:val="28"/>
        </w:rPr>
        <w:t>Баскетбол, ручной мяч, футбол, бад</w:t>
      </w:r>
      <w:r w:rsidRPr="00DE69D5">
        <w:rPr>
          <w:rFonts w:ascii="Times New Roman" w:hAnsi="Times New Roman" w:cs="Times New Roman"/>
          <w:sz w:val="28"/>
          <w:szCs w:val="28"/>
        </w:rPr>
        <w:t xml:space="preserve">минтон и др. Основные приемы техники игры в нападении и защите. </w:t>
      </w:r>
      <w:r w:rsidRPr="00DE69D5">
        <w:rPr>
          <w:rFonts w:ascii="Times New Roman" w:hAnsi="Times New Roman" w:cs="Times New Roman"/>
          <w:spacing w:val="-1"/>
          <w:sz w:val="28"/>
          <w:szCs w:val="28"/>
        </w:rPr>
        <w:t xml:space="preserve">Индивидуальные тактические действия и простейшие взаимодействия </w:t>
      </w:r>
      <w:r w:rsidRPr="00DE69D5">
        <w:rPr>
          <w:rFonts w:ascii="Times New Roman" w:hAnsi="Times New Roman" w:cs="Times New Roman"/>
          <w:spacing w:val="-3"/>
          <w:sz w:val="28"/>
          <w:szCs w:val="28"/>
        </w:rPr>
        <w:t>игроков в защите и нападении. Подвижные игры: «Гонка мячей», «Сал</w:t>
      </w:r>
      <w:r w:rsidRPr="00DE69D5">
        <w:rPr>
          <w:rFonts w:ascii="Times New Roman" w:hAnsi="Times New Roman" w:cs="Times New Roman"/>
          <w:spacing w:val="-1"/>
          <w:sz w:val="28"/>
          <w:szCs w:val="28"/>
        </w:rPr>
        <w:t>ки» («Пятнашки»), «Невод», «Метко в цель», «Подвижная цель», «Эс</w:t>
      </w:r>
      <w:r w:rsidRPr="00DE69D5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DE69D5">
        <w:rPr>
          <w:rFonts w:ascii="Times New Roman" w:hAnsi="Times New Roman" w:cs="Times New Roman"/>
          <w:spacing w:val="-5"/>
          <w:sz w:val="28"/>
          <w:szCs w:val="28"/>
        </w:rPr>
        <w:t xml:space="preserve">тафета с бегом», «Эстафета с прыжками», «Мяч среднему», «Охотники и </w:t>
      </w:r>
      <w:r w:rsidRPr="00DE69D5">
        <w:rPr>
          <w:rFonts w:ascii="Times New Roman" w:hAnsi="Times New Roman" w:cs="Times New Roman"/>
          <w:spacing w:val="-3"/>
          <w:sz w:val="28"/>
          <w:szCs w:val="28"/>
        </w:rPr>
        <w:t xml:space="preserve">утки», «Перестрелка», «Перетягивание через черту», «Вызывай смену», </w:t>
      </w:r>
      <w:r w:rsidRPr="00DE69D5">
        <w:rPr>
          <w:rFonts w:ascii="Times New Roman" w:hAnsi="Times New Roman" w:cs="Times New Roman"/>
          <w:spacing w:val="3"/>
          <w:sz w:val="28"/>
          <w:szCs w:val="28"/>
        </w:rPr>
        <w:t xml:space="preserve">«Эстафета футболистов», «Эстафета баскетболистов», «Эстафета с </w:t>
      </w:r>
      <w:r w:rsidRPr="00DE69D5">
        <w:rPr>
          <w:rFonts w:ascii="Times New Roman" w:hAnsi="Times New Roman" w:cs="Times New Roman"/>
          <w:spacing w:val="-2"/>
          <w:sz w:val="28"/>
          <w:szCs w:val="28"/>
        </w:rPr>
        <w:t>прыжками чехардой», «Встречная эстафета с мячом», «Ловцы», «Борь</w:t>
      </w:r>
      <w:r w:rsidRPr="00DE69D5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DE69D5">
        <w:rPr>
          <w:rFonts w:ascii="Times New Roman" w:hAnsi="Times New Roman" w:cs="Times New Roman"/>
          <w:spacing w:val="1"/>
          <w:sz w:val="28"/>
          <w:szCs w:val="28"/>
        </w:rPr>
        <w:t xml:space="preserve">ба за мяч», «Мяч ловцу», «Перетягивание», «Катающаяся мишень». </w:t>
      </w:r>
      <w:r w:rsidRPr="00DE69D5">
        <w:rPr>
          <w:rFonts w:ascii="Times New Roman" w:hAnsi="Times New Roman" w:cs="Times New Roman"/>
          <w:spacing w:val="-2"/>
          <w:sz w:val="28"/>
          <w:szCs w:val="28"/>
        </w:rPr>
        <w:t xml:space="preserve">Упражнения для овладения навыками быстрых ответных действий. По сигналу (преимущественно зрительному) бег на 5,10,15 м из исходных </w:t>
      </w:r>
      <w:r w:rsidRPr="00DE69D5">
        <w:rPr>
          <w:rFonts w:ascii="Times New Roman" w:hAnsi="Times New Roman" w:cs="Times New Roman"/>
          <w:spacing w:val="-1"/>
          <w:sz w:val="28"/>
          <w:szCs w:val="28"/>
        </w:rPr>
        <w:t xml:space="preserve">положений: стойка волейболиста (лицом, боком и спиной к стартовой </w:t>
      </w:r>
      <w:r w:rsidRPr="00DE69D5">
        <w:rPr>
          <w:rFonts w:ascii="Times New Roman" w:hAnsi="Times New Roman" w:cs="Times New Roman"/>
          <w:spacing w:val="-5"/>
          <w:sz w:val="28"/>
          <w:szCs w:val="28"/>
        </w:rPr>
        <w:t>линии), сидя, лежа лицом вверх и вниз в различных положениях по отношению к стартовой линии; то же, но перемещение приставными шагами.</w:t>
      </w:r>
    </w:p>
    <w:p w:rsidR="00C31121" w:rsidRPr="00DE69D5" w:rsidRDefault="00C31121" w:rsidP="00DE69D5">
      <w:pPr>
        <w:shd w:val="clear" w:color="auto" w:fill="FFFFFF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9D5">
        <w:rPr>
          <w:rFonts w:ascii="Times New Roman" w:hAnsi="Times New Roman" w:cs="Times New Roman"/>
          <w:b/>
          <w:i/>
          <w:iCs/>
          <w:spacing w:val="-1"/>
          <w:sz w:val="28"/>
          <w:szCs w:val="28"/>
        </w:rPr>
        <w:t>Специальная физическая подготовка (СФП)</w:t>
      </w:r>
    </w:p>
    <w:p w:rsidR="00C31121" w:rsidRPr="00DE69D5" w:rsidRDefault="00C31121" w:rsidP="00DE69D5">
      <w:pPr>
        <w:shd w:val="clear" w:color="auto" w:fill="FFFFFF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Бег </w:t>
      </w:r>
      <w:r w:rsidRPr="00DE69D5">
        <w:rPr>
          <w:rFonts w:ascii="Times New Roman" w:hAnsi="Times New Roman" w:cs="Times New Roman"/>
          <w:spacing w:val="-1"/>
          <w:sz w:val="28"/>
          <w:szCs w:val="28"/>
        </w:rPr>
        <w:t xml:space="preserve">с остановками и изменением направления. «Челночный» бег на </w:t>
      </w:r>
      <w:r w:rsidRPr="00DE69D5">
        <w:rPr>
          <w:rFonts w:ascii="Times New Roman" w:hAnsi="Times New Roman" w:cs="Times New Roman"/>
          <w:spacing w:val="-5"/>
          <w:sz w:val="28"/>
          <w:szCs w:val="28"/>
        </w:rPr>
        <w:t xml:space="preserve">5,6 и </w:t>
      </w:r>
      <w:smartTag w:uri="urn:schemas-microsoft-com:office:smarttags" w:element="metricconverter">
        <w:smartTagPr>
          <w:attr w:name="ProductID" w:val="10 м"/>
        </w:smartTagPr>
        <w:r w:rsidRPr="00DE69D5">
          <w:rPr>
            <w:rFonts w:ascii="Times New Roman" w:hAnsi="Times New Roman" w:cs="Times New Roman"/>
            <w:spacing w:val="-5"/>
            <w:sz w:val="28"/>
            <w:szCs w:val="28"/>
          </w:rPr>
          <w:t>10 м</w:t>
        </w:r>
      </w:smartTag>
      <w:r w:rsidRPr="00DE69D5">
        <w:rPr>
          <w:rFonts w:ascii="Times New Roman" w:hAnsi="Times New Roman" w:cs="Times New Roman"/>
          <w:spacing w:val="-5"/>
          <w:sz w:val="28"/>
          <w:szCs w:val="28"/>
        </w:rPr>
        <w:t xml:space="preserve"> (общий пробег за одну попытку 20-</w:t>
      </w:r>
      <w:smartTag w:uri="urn:schemas-microsoft-com:office:smarttags" w:element="metricconverter">
        <w:smartTagPr>
          <w:attr w:name="ProductID" w:val="30 м"/>
        </w:smartTagPr>
        <w:r w:rsidRPr="00DE69D5">
          <w:rPr>
            <w:rFonts w:ascii="Times New Roman" w:hAnsi="Times New Roman" w:cs="Times New Roman"/>
            <w:spacing w:val="-5"/>
            <w:sz w:val="28"/>
            <w:szCs w:val="28"/>
          </w:rPr>
          <w:t>30 м</w:t>
        </w:r>
      </w:smartTag>
      <w:r w:rsidRPr="00DE69D5">
        <w:rPr>
          <w:rFonts w:ascii="Times New Roman" w:hAnsi="Times New Roman" w:cs="Times New Roman"/>
          <w:spacing w:val="-5"/>
          <w:sz w:val="28"/>
          <w:szCs w:val="28"/>
        </w:rPr>
        <w:t xml:space="preserve">). «Челночный» бег, но </w:t>
      </w:r>
      <w:r w:rsidRPr="00DE69D5">
        <w:rPr>
          <w:rFonts w:ascii="Times New Roman" w:hAnsi="Times New Roman" w:cs="Times New Roman"/>
          <w:spacing w:val="-4"/>
          <w:sz w:val="28"/>
          <w:szCs w:val="28"/>
        </w:rPr>
        <w:t>отрезок вначале пробегают лицом вперед, а затем спиной и т.д. По прин</w:t>
      </w:r>
      <w:r w:rsidRPr="00DE69D5">
        <w:rPr>
          <w:rFonts w:ascii="Times New Roman" w:hAnsi="Times New Roman" w:cs="Times New Roman"/>
          <w:spacing w:val="-1"/>
          <w:sz w:val="28"/>
          <w:szCs w:val="28"/>
        </w:rPr>
        <w:t xml:space="preserve">ципу «челночного» бега передвижение приставными шагами. То же с </w:t>
      </w:r>
      <w:r w:rsidRPr="00DE69D5">
        <w:rPr>
          <w:rFonts w:ascii="Times New Roman" w:hAnsi="Times New Roman" w:cs="Times New Roman"/>
          <w:spacing w:val="-5"/>
          <w:sz w:val="28"/>
          <w:szCs w:val="28"/>
        </w:rPr>
        <w:t>набивными мячами в руках (2-</w:t>
      </w:r>
      <w:smartTag w:uri="urn:schemas-microsoft-com:office:smarttags" w:element="metricconverter">
        <w:smartTagPr>
          <w:attr w:name="ProductID" w:val="5 кг"/>
        </w:smartTagPr>
        <w:r w:rsidRPr="00DE69D5">
          <w:rPr>
            <w:rFonts w:ascii="Times New Roman" w:hAnsi="Times New Roman" w:cs="Times New Roman"/>
            <w:spacing w:val="-5"/>
            <w:sz w:val="28"/>
            <w:szCs w:val="28"/>
          </w:rPr>
          <w:t>5 кг</w:t>
        </w:r>
      </w:smartTag>
      <w:r w:rsidRPr="00DE69D5">
        <w:rPr>
          <w:rFonts w:ascii="Times New Roman" w:hAnsi="Times New Roman" w:cs="Times New Roman"/>
          <w:spacing w:val="-5"/>
          <w:sz w:val="28"/>
          <w:szCs w:val="28"/>
        </w:rPr>
        <w:t xml:space="preserve">) в руках, с поясом-отягощением или в </w:t>
      </w:r>
      <w:r w:rsidRPr="00DE69D5">
        <w:rPr>
          <w:rFonts w:ascii="Times New Roman" w:hAnsi="Times New Roman" w:cs="Times New Roman"/>
          <w:spacing w:val="-4"/>
          <w:sz w:val="28"/>
          <w:szCs w:val="28"/>
        </w:rPr>
        <w:t>куртке с отягощением.</w:t>
      </w:r>
    </w:p>
    <w:p w:rsidR="00C31121" w:rsidRPr="00DE69D5" w:rsidRDefault="00C31121" w:rsidP="00DE69D5">
      <w:pPr>
        <w:shd w:val="clear" w:color="auto" w:fill="FFFFFF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spacing w:val="-5"/>
          <w:sz w:val="28"/>
          <w:szCs w:val="28"/>
        </w:rPr>
        <w:t xml:space="preserve">Бег (приставные шаги) в колонне по одному (в шеренге) вдоль границ </w:t>
      </w:r>
      <w:r w:rsidRPr="00DE69D5">
        <w:rPr>
          <w:rFonts w:ascii="Times New Roman" w:hAnsi="Times New Roman" w:cs="Times New Roman"/>
          <w:spacing w:val="-2"/>
          <w:sz w:val="28"/>
          <w:szCs w:val="28"/>
        </w:rPr>
        <w:t xml:space="preserve">площадки, по сигналу выполнение определенного задания: ускорение, </w:t>
      </w:r>
      <w:r w:rsidRPr="00DE69D5">
        <w:rPr>
          <w:rFonts w:ascii="Times New Roman" w:hAnsi="Times New Roman" w:cs="Times New Roman"/>
          <w:spacing w:val="-3"/>
          <w:sz w:val="28"/>
          <w:szCs w:val="28"/>
        </w:rPr>
        <w:t>остановка, изменение направления или способа передвижения, поворот на 360°, прыжок вверх, падение и перекат, имитация передачи в стойке, с падением, в прыжке, имитация подачи, нападающих ударов, блокиро</w:t>
      </w:r>
      <w:r w:rsidRPr="00DE69D5">
        <w:rPr>
          <w:rFonts w:ascii="Times New Roman" w:hAnsi="Times New Roman" w:cs="Times New Roman"/>
          <w:spacing w:val="1"/>
          <w:sz w:val="28"/>
          <w:szCs w:val="28"/>
        </w:rPr>
        <w:t xml:space="preserve">вания и </w:t>
      </w:r>
      <w:r w:rsidRPr="00DE69D5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т.д. То же, но подают несколько сигналов; на каждый сигнал </w:t>
      </w:r>
      <w:r w:rsidRPr="00DE69D5">
        <w:rPr>
          <w:rFonts w:ascii="Times New Roman" w:hAnsi="Times New Roman" w:cs="Times New Roman"/>
          <w:spacing w:val="-3"/>
          <w:sz w:val="28"/>
          <w:szCs w:val="28"/>
        </w:rPr>
        <w:t>обучающиеся выполняют определенное действие.</w:t>
      </w:r>
    </w:p>
    <w:p w:rsidR="00C31121" w:rsidRPr="00DE69D5" w:rsidRDefault="00C31121" w:rsidP="00DE69D5">
      <w:pPr>
        <w:shd w:val="clear" w:color="auto" w:fill="FFFFFF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Подвижные игры: </w:t>
      </w:r>
      <w:r w:rsidRPr="00DE69D5">
        <w:rPr>
          <w:rFonts w:ascii="Times New Roman" w:hAnsi="Times New Roman" w:cs="Times New Roman"/>
          <w:spacing w:val="-5"/>
          <w:sz w:val="28"/>
          <w:szCs w:val="28"/>
        </w:rPr>
        <w:t>«День и ночь» (сигнал зрительный, исходные поло</w:t>
      </w:r>
      <w:r w:rsidRPr="00DE69D5">
        <w:rPr>
          <w:rFonts w:ascii="Times New Roman" w:hAnsi="Times New Roman" w:cs="Times New Roman"/>
          <w:spacing w:val="-2"/>
          <w:sz w:val="28"/>
          <w:szCs w:val="28"/>
        </w:rPr>
        <w:t>жения самые различные), «Вызов», «Вызов номеров», «Попробуй уне</w:t>
      </w:r>
      <w:r w:rsidRPr="00DE69D5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DE69D5">
        <w:rPr>
          <w:rFonts w:ascii="Times New Roman" w:hAnsi="Times New Roman" w:cs="Times New Roman"/>
          <w:spacing w:val="-3"/>
          <w:sz w:val="28"/>
          <w:szCs w:val="28"/>
        </w:rPr>
        <w:t>си», различные варианты игры «Салочки», специальные эстафеты с вы</w:t>
      </w:r>
      <w:r w:rsidRPr="00DE69D5">
        <w:rPr>
          <w:rFonts w:ascii="Times New Roman" w:hAnsi="Times New Roman" w:cs="Times New Roman"/>
          <w:spacing w:val="-4"/>
          <w:sz w:val="28"/>
          <w:szCs w:val="28"/>
        </w:rPr>
        <w:t>полнением перечисленных заданий в разнообразных сочетаниях и с преодолением препятствий.</w:t>
      </w:r>
    </w:p>
    <w:p w:rsidR="00C31121" w:rsidRPr="00DE69D5" w:rsidRDefault="00C31121" w:rsidP="00DE69D5">
      <w:pPr>
        <w:shd w:val="clear" w:color="auto" w:fill="FFFFFF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Упражнения для развития прыгучести. </w:t>
      </w:r>
      <w:r w:rsidRPr="00DE69D5">
        <w:rPr>
          <w:rFonts w:ascii="Times New Roman" w:hAnsi="Times New Roman" w:cs="Times New Roman"/>
          <w:spacing w:val="-3"/>
          <w:sz w:val="28"/>
          <w:szCs w:val="28"/>
        </w:rPr>
        <w:t xml:space="preserve">Приседание и резкое выпрямление ног со взмахом руками вверх; то же с прыжком вверх; то же с </w:t>
      </w:r>
      <w:r w:rsidRPr="00DE69D5">
        <w:rPr>
          <w:rFonts w:ascii="Times New Roman" w:hAnsi="Times New Roman" w:cs="Times New Roman"/>
          <w:spacing w:val="-5"/>
          <w:sz w:val="28"/>
          <w:szCs w:val="28"/>
        </w:rPr>
        <w:t xml:space="preserve">набивным мячом (двумя) в руках (до </w:t>
      </w:r>
      <w:smartTag w:uri="urn:schemas-microsoft-com:office:smarttags" w:element="metricconverter">
        <w:smartTagPr>
          <w:attr w:name="ProductID" w:val="3 кг"/>
        </w:smartTagPr>
        <w:r w:rsidRPr="00DE69D5">
          <w:rPr>
            <w:rFonts w:ascii="Times New Roman" w:hAnsi="Times New Roman" w:cs="Times New Roman"/>
            <w:spacing w:val="-5"/>
            <w:sz w:val="28"/>
            <w:szCs w:val="28"/>
          </w:rPr>
          <w:t>3 кг</w:t>
        </w:r>
      </w:smartTag>
      <w:r w:rsidRPr="00DE69D5">
        <w:rPr>
          <w:rFonts w:ascii="Times New Roman" w:hAnsi="Times New Roman" w:cs="Times New Roman"/>
          <w:spacing w:val="-5"/>
          <w:sz w:val="28"/>
          <w:szCs w:val="28"/>
        </w:rPr>
        <w:t>). Из положения стоя на гимнас</w:t>
      </w:r>
      <w:r w:rsidRPr="00DE69D5">
        <w:rPr>
          <w:rFonts w:ascii="Times New Roman" w:hAnsi="Times New Roman" w:cs="Times New Roman"/>
          <w:spacing w:val="-3"/>
          <w:sz w:val="28"/>
          <w:szCs w:val="28"/>
        </w:rPr>
        <w:t>тической стенке - одна нога сильно согнута, другая опущена вниз, рука</w:t>
      </w:r>
      <w:r w:rsidRPr="00DE69D5">
        <w:rPr>
          <w:rFonts w:ascii="Times New Roman" w:hAnsi="Times New Roman" w:cs="Times New Roman"/>
          <w:spacing w:val="-1"/>
          <w:sz w:val="28"/>
          <w:szCs w:val="28"/>
        </w:rPr>
        <w:t xml:space="preserve">ми держаться на уровне лица: быстрое разгибание ноги (от стенки не </w:t>
      </w:r>
      <w:r w:rsidRPr="00DE69D5">
        <w:rPr>
          <w:rFonts w:ascii="Times New Roman" w:hAnsi="Times New Roman" w:cs="Times New Roman"/>
          <w:spacing w:val="-3"/>
          <w:sz w:val="28"/>
          <w:szCs w:val="28"/>
        </w:rPr>
        <w:t xml:space="preserve">отклоняться). То же с отягощением (пояс до </w:t>
      </w:r>
      <w:smartTag w:uri="urn:schemas-microsoft-com:office:smarttags" w:element="metricconverter">
        <w:smartTagPr>
          <w:attr w:name="ProductID" w:val="6 кг"/>
        </w:smartTagPr>
        <w:r w:rsidRPr="00DE69D5">
          <w:rPr>
            <w:rFonts w:ascii="Times New Roman" w:hAnsi="Times New Roman" w:cs="Times New Roman"/>
            <w:spacing w:val="-3"/>
            <w:sz w:val="28"/>
            <w:szCs w:val="28"/>
          </w:rPr>
          <w:t>6 кг</w:t>
        </w:r>
      </w:smartTag>
      <w:r w:rsidRPr="00DE69D5">
        <w:rPr>
          <w:rFonts w:ascii="Times New Roman" w:hAnsi="Times New Roman" w:cs="Times New Roman"/>
          <w:spacing w:val="-3"/>
          <w:sz w:val="28"/>
          <w:szCs w:val="28"/>
        </w:rPr>
        <w:t>).</w:t>
      </w:r>
    </w:p>
    <w:p w:rsidR="00C31121" w:rsidRPr="00DE69D5" w:rsidRDefault="00C31121" w:rsidP="00DE69D5">
      <w:pPr>
        <w:shd w:val="clear" w:color="auto" w:fill="FFFFFF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Упражнения с отягощениями </w:t>
      </w:r>
      <w:r w:rsidRPr="00DE69D5">
        <w:rPr>
          <w:rFonts w:ascii="Times New Roman" w:hAnsi="Times New Roman" w:cs="Times New Roman"/>
          <w:spacing w:val="-3"/>
          <w:sz w:val="28"/>
          <w:szCs w:val="28"/>
        </w:rPr>
        <w:t xml:space="preserve">(мешок с песком до </w:t>
      </w:r>
      <w:smartTag w:uri="urn:schemas-microsoft-com:office:smarttags" w:element="metricconverter">
        <w:smartTagPr>
          <w:attr w:name="ProductID" w:val="10 кг"/>
        </w:smartTagPr>
        <w:r w:rsidRPr="00DE69D5">
          <w:rPr>
            <w:rFonts w:ascii="Times New Roman" w:hAnsi="Times New Roman" w:cs="Times New Roman"/>
            <w:spacing w:val="-3"/>
            <w:sz w:val="28"/>
            <w:szCs w:val="28"/>
          </w:rPr>
          <w:t>10 кг</w:t>
        </w:r>
      </w:smartTag>
      <w:r w:rsidRPr="00DE69D5">
        <w:rPr>
          <w:rFonts w:ascii="Times New Roman" w:hAnsi="Times New Roman" w:cs="Times New Roman"/>
          <w:spacing w:val="-3"/>
          <w:sz w:val="28"/>
          <w:szCs w:val="28"/>
        </w:rPr>
        <w:t xml:space="preserve"> для девушек </w:t>
      </w:r>
      <w:r w:rsidRPr="00DE69D5">
        <w:rPr>
          <w:rFonts w:ascii="Times New Roman" w:hAnsi="Times New Roman" w:cs="Times New Roman"/>
          <w:sz w:val="28"/>
          <w:szCs w:val="28"/>
        </w:rPr>
        <w:t xml:space="preserve">и до </w:t>
      </w:r>
      <w:smartTag w:uri="urn:schemas-microsoft-com:office:smarttags" w:element="metricconverter">
        <w:smartTagPr>
          <w:attr w:name="ProductID" w:val="20 кг"/>
        </w:smartTagPr>
        <w:r w:rsidRPr="00DE69D5">
          <w:rPr>
            <w:rFonts w:ascii="Times New Roman" w:hAnsi="Times New Roman" w:cs="Times New Roman"/>
            <w:sz w:val="28"/>
            <w:szCs w:val="28"/>
          </w:rPr>
          <w:t>20 кг</w:t>
        </w:r>
      </w:smartTag>
      <w:r w:rsidRPr="00DE69D5">
        <w:rPr>
          <w:rFonts w:ascii="Times New Roman" w:hAnsi="Times New Roman" w:cs="Times New Roman"/>
          <w:sz w:val="28"/>
          <w:szCs w:val="28"/>
        </w:rPr>
        <w:t xml:space="preserve"> для юношей, штанга - вес устанавливается в процентах от </w:t>
      </w:r>
      <w:r w:rsidRPr="00DE69D5">
        <w:rPr>
          <w:rFonts w:ascii="Times New Roman" w:hAnsi="Times New Roman" w:cs="Times New Roman"/>
          <w:spacing w:val="-1"/>
          <w:sz w:val="28"/>
          <w:szCs w:val="28"/>
        </w:rPr>
        <w:t xml:space="preserve">массы занимающегося и от характера упражнения - приседание до 80 </w:t>
      </w:r>
      <w:r w:rsidRPr="00DE69D5">
        <w:rPr>
          <w:rFonts w:ascii="Times New Roman" w:hAnsi="Times New Roman" w:cs="Times New Roman"/>
          <w:spacing w:val="-2"/>
          <w:sz w:val="28"/>
          <w:szCs w:val="28"/>
        </w:rPr>
        <w:t xml:space="preserve">раз, выпрыгивание до 40 раз, выпрыгивание из приседа до 30 раз, пояс, </w:t>
      </w:r>
      <w:r w:rsidRPr="00DE69D5">
        <w:rPr>
          <w:rFonts w:ascii="Times New Roman" w:hAnsi="Times New Roman" w:cs="Times New Roman"/>
          <w:spacing w:val="-4"/>
          <w:sz w:val="28"/>
          <w:szCs w:val="28"/>
        </w:rPr>
        <w:t>манжеты на запястьях, голени у голеностопных суставов, жилет): присе</w:t>
      </w:r>
      <w:r w:rsidRPr="00DE69D5">
        <w:rPr>
          <w:rFonts w:ascii="Times New Roman" w:hAnsi="Times New Roman" w:cs="Times New Roman"/>
          <w:sz w:val="28"/>
          <w:szCs w:val="28"/>
        </w:rPr>
        <w:t xml:space="preserve">дание, выпрыгивание вверх из приседа, полуприседа, полуприседа и </w:t>
      </w:r>
      <w:r w:rsidRPr="00DE69D5">
        <w:rPr>
          <w:rFonts w:ascii="Times New Roman" w:hAnsi="Times New Roman" w:cs="Times New Roman"/>
          <w:spacing w:val="-2"/>
          <w:sz w:val="28"/>
          <w:szCs w:val="28"/>
        </w:rPr>
        <w:t>выпада, прыжки на обеих ногах.</w:t>
      </w:r>
    </w:p>
    <w:p w:rsidR="00C31121" w:rsidRPr="00DE69D5" w:rsidRDefault="00C31121" w:rsidP="00DE69D5">
      <w:pPr>
        <w:shd w:val="clear" w:color="auto" w:fill="FFFFFF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spacing w:val="-4"/>
          <w:sz w:val="28"/>
          <w:szCs w:val="28"/>
        </w:rPr>
        <w:t xml:space="preserve">Многократные </w:t>
      </w:r>
      <w:r w:rsidRPr="00DE69D5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броски набивного мяча </w:t>
      </w:r>
      <w:r w:rsidRPr="00DE69D5">
        <w:rPr>
          <w:rFonts w:ascii="Times New Roman" w:hAnsi="Times New Roman" w:cs="Times New Roman"/>
          <w:spacing w:val="-4"/>
          <w:sz w:val="28"/>
          <w:szCs w:val="28"/>
        </w:rPr>
        <w:t>(1-</w:t>
      </w:r>
      <w:smartTag w:uri="urn:schemas-microsoft-com:office:smarttags" w:element="metricconverter">
        <w:smartTagPr>
          <w:attr w:name="ProductID" w:val="2 кг"/>
        </w:smartTagPr>
        <w:r w:rsidRPr="00DE69D5">
          <w:rPr>
            <w:rFonts w:ascii="Times New Roman" w:hAnsi="Times New Roman" w:cs="Times New Roman"/>
            <w:spacing w:val="-4"/>
            <w:sz w:val="28"/>
            <w:szCs w:val="28"/>
          </w:rPr>
          <w:t>2 кг</w:t>
        </w:r>
      </w:smartTag>
      <w:r w:rsidRPr="00DE69D5">
        <w:rPr>
          <w:rFonts w:ascii="Times New Roman" w:hAnsi="Times New Roman" w:cs="Times New Roman"/>
          <w:spacing w:val="-4"/>
          <w:sz w:val="28"/>
          <w:szCs w:val="28"/>
        </w:rPr>
        <w:t xml:space="preserve">) над собой в прыжке и </w:t>
      </w:r>
      <w:r w:rsidRPr="00DE69D5">
        <w:rPr>
          <w:rFonts w:ascii="Times New Roman" w:hAnsi="Times New Roman" w:cs="Times New Roman"/>
          <w:spacing w:val="-3"/>
          <w:sz w:val="28"/>
          <w:szCs w:val="28"/>
        </w:rPr>
        <w:t>ловля после приземления. Стоя на расстоянии 1-</w:t>
      </w:r>
      <w:smartTag w:uri="urn:schemas-microsoft-com:office:smarttags" w:element="metricconverter">
        <w:smartTagPr>
          <w:attr w:name="ProductID" w:val="1,5 м"/>
        </w:smartTagPr>
        <w:r w:rsidRPr="00DE69D5">
          <w:rPr>
            <w:rFonts w:ascii="Times New Roman" w:hAnsi="Times New Roman" w:cs="Times New Roman"/>
            <w:spacing w:val="-3"/>
            <w:sz w:val="28"/>
            <w:szCs w:val="28"/>
          </w:rPr>
          <w:t>1,5 м</w:t>
        </w:r>
      </w:smartTag>
      <w:r w:rsidRPr="00DE69D5">
        <w:rPr>
          <w:rFonts w:ascii="Times New Roman" w:hAnsi="Times New Roman" w:cs="Times New Roman"/>
          <w:spacing w:val="-3"/>
          <w:sz w:val="28"/>
          <w:szCs w:val="28"/>
        </w:rPr>
        <w:t xml:space="preserve"> от стены (щита) с </w:t>
      </w:r>
      <w:r w:rsidRPr="00DE69D5">
        <w:rPr>
          <w:rFonts w:ascii="Times New Roman" w:hAnsi="Times New Roman" w:cs="Times New Roman"/>
          <w:spacing w:val="-6"/>
          <w:sz w:val="28"/>
          <w:szCs w:val="28"/>
        </w:rPr>
        <w:t xml:space="preserve">набивным (баскетбольным) мячом в руках, в прыжке бросить мяч вверх о </w:t>
      </w:r>
      <w:r w:rsidRPr="00DE69D5">
        <w:rPr>
          <w:rFonts w:ascii="Times New Roman" w:hAnsi="Times New Roman" w:cs="Times New Roman"/>
          <w:spacing w:val="-7"/>
          <w:sz w:val="28"/>
          <w:szCs w:val="28"/>
        </w:rPr>
        <w:t>стенку, приземлиться, снова прыгнуть и поймать мяч, приземлиться и сно</w:t>
      </w:r>
      <w:r w:rsidRPr="00DE69D5">
        <w:rPr>
          <w:rFonts w:ascii="Times New Roman" w:hAnsi="Times New Roman" w:cs="Times New Roman"/>
          <w:spacing w:val="-5"/>
          <w:sz w:val="28"/>
          <w:szCs w:val="28"/>
        </w:rPr>
        <w:t xml:space="preserve">ва в прыжке бросить и т.д. (выполняют ритмично, без лишних доскоков). </w:t>
      </w:r>
      <w:r w:rsidRPr="00DE69D5">
        <w:rPr>
          <w:rFonts w:ascii="Times New Roman" w:hAnsi="Times New Roman" w:cs="Times New Roman"/>
          <w:spacing w:val="-3"/>
          <w:sz w:val="28"/>
          <w:szCs w:val="28"/>
        </w:rPr>
        <w:t>То же, но без касания мячом стены (с 14 лет - прыжки на одной ноге).</w:t>
      </w:r>
    </w:p>
    <w:p w:rsidR="00C31121" w:rsidRPr="00DE69D5" w:rsidRDefault="00C31121" w:rsidP="00DE69D5">
      <w:pPr>
        <w:shd w:val="clear" w:color="auto" w:fill="FFFFFF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Прыжки </w:t>
      </w:r>
      <w:r w:rsidRPr="00DE69D5">
        <w:rPr>
          <w:rFonts w:ascii="Times New Roman" w:hAnsi="Times New Roman" w:cs="Times New Roman"/>
          <w:spacing w:val="-5"/>
          <w:sz w:val="28"/>
          <w:szCs w:val="28"/>
        </w:rPr>
        <w:t>на одной и на обеих ногах на месте и в движении лицом впе</w:t>
      </w:r>
      <w:r w:rsidRPr="00DE69D5">
        <w:rPr>
          <w:rFonts w:ascii="Times New Roman" w:hAnsi="Times New Roman" w:cs="Times New Roman"/>
          <w:spacing w:val="-7"/>
          <w:sz w:val="28"/>
          <w:szCs w:val="28"/>
        </w:rPr>
        <w:t>ред, боком и спиной вперед. То же с отягощением. Напрыгивание на тумбу (сложенные гимнастические маты), постепенно увеличивая высоту и коли</w:t>
      </w:r>
      <w:r w:rsidRPr="00DE69D5">
        <w:rPr>
          <w:rFonts w:ascii="Times New Roman" w:hAnsi="Times New Roman" w:cs="Times New Roman"/>
          <w:spacing w:val="-4"/>
          <w:sz w:val="28"/>
          <w:szCs w:val="28"/>
        </w:rPr>
        <w:t>чество прыжков подряд. Прыжки в глубину с гимнастической стенки на гимнастические маты (для мальчиков). Спрыгивание (высота 40-</w:t>
      </w:r>
      <w:smartTag w:uri="urn:schemas-microsoft-com:office:smarttags" w:element="metricconverter">
        <w:smartTagPr>
          <w:attr w:name="ProductID" w:val="80 см"/>
        </w:smartTagPr>
        <w:r w:rsidRPr="00DE69D5">
          <w:rPr>
            <w:rFonts w:ascii="Times New Roman" w:hAnsi="Times New Roman" w:cs="Times New Roman"/>
            <w:spacing w:val="-4"/>
            <w:sz w:val="28"/>
            <w:szCs w:val="28"/>
          </w:rPr>
          <w:t>80 см</w:t>
        </w:r>
      </w:smartTag>
      <w:r w:rsidRPr="00DE69D5">
        <w:rPr>
          <w:rFonts w:ascii="Times New Roman" w:hAnsi="Times New Roman" w:cs="Times New Roman"/>
          <w:spacing w:val="-4"/>
          <w:sz w:val="28"/>
          <w:szCs w:val="28"/>
        </w:rPr>
        <w:t xml:space="preserve">) с </w:t>
      </w:r>
      <w:r w:rsidRPr="00DE69D5">
        <w:rPr>
          <w:rFonts w:ascii="Times New Roman" w:hAnsi="Times New Roman" w:cs="Times New Roman"/>
          <w:spacing w:val="-6"/>
          <w:sz w:val="28"/>
          <w:szCs w:val="28"/>
        </w:rPr>
        <w:t>последующим прыжком вверх. Прыжки на одной и обеих ногах с преодо</w:t>
      </w:r>
      <w:r w:rsidRPr="00DE69D5">
        <w:rPr>
          <w:rFonts w:ascii="Times New Roman" w:hAnsi="Times New Roman" w:cs="Times New Roman"/>
          <w:spacing w:val="-7"/>
          <w:sz w:val="28"/>
          <w:szCs w:val="28"/>
        </w:rPr>
        <w:t xml:space="preserve">лением препятствий (набивные мячи и т.п.). Прыжки с места вперед, назад, </w:t>
      </w:r>
      <w:r w:rsidRPr="00DE69D5">
        <w:rPr>
          <w:rFonts w:ascii="Times New Roman" w:hAnsi="Times New Roman" w:cs="Times New Roman"/>
          <w:spacing w:val="-4"/>
          <w:sz w:val="28"/>
          <w:szCs w:val="28"/>
        </w:rPr>
        <w:t>вправо, влево, отталкиваясь обеими ногами. Прыжки вверх с доставани</w:t>
      </w:r>
      <w:r w:rsidRPr="00DE69D5">
        <w:rPr>
          <w:rFonts w:ascii="Times New Roman" w:hAnsi="Times New Roman" w:cs="Times New Roman"/>
          <w:spacing w:val="-3"/>
          <w:sz w:val="28"/>
          <w:szCs w:val="28"/>
        </w:rPr>
        <w:t>ем подвешенного мяча, отталкиваясь одной и обеими ногами. То же, но делая разбег в три шага. Прыжки с места и с разбега с доставанием тен</w:t>
      </w:r>
      <w:r w:rsidRPr="00DE69D5">
        <w:rPr>
          <w:rFonts w:ascii="Times New Roman" w:hAnsi="Times New Roman" w:cs="Times New Roman"/>
          <w:spacing w:val="-6"/>
          <w:sz w:val="28"/>
          <w:szCs w:val="28"/>
        </w:rPr>
        <w:t>нисных (набивных, волейбольных) мячей, укрепленных на разной высоте.</w:t>
      </w:r>
    </w:p>
    <w:p w:rsidR="00C31121" w:rsidRPr="00DE69D5" w:rsidRDefault="00C31121" w:rsidP="00DE69D5">
      <w:pPr>
        <w:shd w:val="clear" w:color="auto" w:fill="FFFFFF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spacing w:val="-1"/>
          <w:sz w:val="28"/>
          <w:szCs w:val="28"/>
        </w:rPr>
        <w:t xml:space="preserve">Прыжки опорные, прыжки со скакалкой, разнообразные подскоки. </w:t>
      </w:r>
      <w:r w:rsidRPr="00DE69D5">
        <w:rPr>
          <w:rFonts w:ascii="Times New Roman" w:hAnsi="Times New Roman" w:cs="Times New Roman"/>
          <w:spacing w:val="-5"/>
          <w:sz w:val="28"/>
          <w:szCs w:val="28"/>
        </w:rPr>
        <w:t xml:space="preserve">Многократные прыжки с места и с разбега в сочетании с ударом по мячу. </w:t>
      </w:r>
      <w:r w:rsidRPr="00DE69D5">
        <w:rPr>
          <w:rFonts w:ascii="Times New Roman" w:hAnsi="Times New Roman" w:cs="Times New Roman"/>
          <w:spacing w:val="1"/>
          <w:sz w:val="28"/>
          <w:szCs w:val="28"/>
        </w:rPr>
        <w:t xml:space="preserve">Бег по крутым склонам. Прыжки через рвы, канавы. Бег по песку без </w:t>
      </w:r>
      <w:r w:rsidRPr="00DE69D5">
        <w:rPr>
          <w:rFonts w:ascii="Times New Roman" w:hAnsi="Times New Roman" w:cs="Times New Roman"/>
          <w:spacing w:val="-1"/>
          <w:sz w:val="28"/>
          <w:szCs w:val="28"/>
        </w:rPr>
        <w:t>обуви. Бег по лестнице вверх, ступая на каждую ступеньку.</w:t>
      </w:r>
    </w:p>
    <w:p w:rsidR="00C31121" w:rsidRPr="00DE69D5" w:rsidRDefault="00C31121" w:rsidP="00DE69D5">
      <w:pPr>
        <w:shd w:val="clear" w:color="auto" w:fill="FFFFFF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Упражнения для развития качеств, необходимых при выполнении приема и передач мяча. </w:t>
      </w:r>
      <w:r w:rsidRPr="00DE69D5">
        <w:rPr>
          <w:rFonts w:ascii="Times New Roman" w:hAnsi="Times New Roman" w:cs="Times New Roman"/>
          <w:spacing w:val="-4"/>
          <w:sz w:val="28"/>
          <w:szCs w:val="28"/>
        </w:rPr>
        <w:t xml:space="preserve">Сгибание и разгибание рук в лучезапястных суставах, круговые движения кистями, сжимание и разжимание пальцев рук </w:t>
      </w:r>
      <w:r w:rsidRPr="00DE69D5">
        <w:rPr>
          <w:rFonts w:ascii="Times New Roman" w:hAnsi="Times New Roman" w:cs="Times New Roman"/>
          <w:sz w:val="28"/>
          <w:szCs w:val="28"/>
        </w:rPr>
        <w:t xml:space="preserve">в положении </w:t>
      </w:r>
      <w:r w:rsidRPr="00DE69D5">
        <w:rPr>
          <w:rFonts w:ascii="Times New Roman" w:hAnsi="Times New Roman" w:cs="Times New Roman"/>
          <w:sz w:val="28"/>
          <w:szCs w:val="28"/>
        </w:rPr>
        <w:lastRenderedPageBreak/>
        <w:t xml:space="preserve">руки вперед, в стороны, вверх (на месте и в сочетании с </w:t>
      </w:r>
      <w:r w:rsidRPr="00DE69D5">
        <w:rPr>
          <w:rFonts w:ascii="Times New Roman" w:hAnsi="Times New Roman" w:cs="Times New Roman"/>
          <w:spacing w:val="-5"/>
          <w:sz w:val="28"/>
          <w:szCs w:val="28"/>
        </w:rPr>
        <w:t>различными перемещениями).</w:t>
      </w:r>
    </w:p>
    <w:p w:rsidR="00C31121" w:rsidRPr="00DE69D5" w:rsidRDefault="00C31121" w:rsidP="00DE69D5">
      <w:pPr>
        <w:shd w:val="clear" w:color="auto" w:fill="FFFFFF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spacing w:val="-6"/>
          <w:sz w:val="28"/>
          <w:szCs w:val="28"/>
        </w:rPr>
        <w:t>Из упора, стоя у стены одновременное и попеременное сгибание луче</w:t>
      </w:r>
      <w:r w:rsidRPr="00DE69D5">
        <w:rPr>
          <w:rFonts w:ascii="Times New Roman" w:hAnsi="Times New Roman" w:cs="Times New Roman"/>
          <w:sz w:val="28"/>
          <w:szCs w:val="28"/>
        </w:rPr>
        <w:t xml:space="preserve">запястных суставов (ладони располагаются на стене, пальцы вверх, в </w:t>
      </w:r>
      <w:r w:rsidRPr="00DE69D5">
        <w:rPr>
          <w:rFonts w:ascii="Times New Roman" w:hAnsi="Times New Roman" w:cs="Times New Roman"/>
          <w:spacing w:val="1"/>
          <w:sz w:val="28"/>
          <w:szCs w:val="28"/>
        </w:rPr>
        <w:t>стороны, вниз, пальцы вместе или расставлены, расстояние от стены постепенно увеличивают). То же, но опираясь о стену пальцами. От</w:t>
      </w:r>
      <w:r w:rsidRPr="00DE69D5">
        <w:rPr>
          <w:rFonts w:ascii="Times New Roman" w:hAnsi="Times New Roman" w:cs="Times New Roman"/>
          <w:spacing w:val="-3"/>
          <w:sz w:val="28"/>
          <w:szCs w:val="28"/>
        </w:rPr>
        <w:t xml:space="preserve">талкивание ладонями и пальцами от стены двумя руками одновременно </w:t>
      </w:r>
      <w:r w:rsidRPr="00DE69D5">
        <w:rPr>
          <w:rFonts w:ascii="Times New Roman" w:hAnsi="Times New Roman" w:cs="Times New Roman"/>
          <w:spacing w:val="2"/>
          <w:sz w:val="28"/>
          <w:szCs w:val="28"/>
        </w:rPr>
        <w:t xml:space="preserve">и попеременно правой и левой рукой. Упор лежа - передвижение на </w:t>
      </w:r>
      <w:r w:rsidRPr="00DE69D5">
        <w:rPr>
          <w:rFonts w:ascii="Times New Roman" w:hAnsi="Times New Roman" w:cs="Times New Roman"/>
          <w:spacing w:val="-4"/>
          <w:sz w:val="28"/>
          <w:szCs w:val="28"/>
        </w:rPr>
        <w:t xml:space="preserve">руках вправо (влево) по кругу, носки ног на месте. То же, но передвижение вправо и влево, одновременно выполняя приставные шаги руками и </w:t>
      </w:r>
      <w:r w:rsidRPr="00DE69D5">
        <w:rPr>
          <w:rFonts w:ascii="Times New Roman" w:hAnsi="Times New Roman" w:cs="Times New Roman"/>
          <w:spacing w:val="-2"/>
          <w:sz w:val="28"/>
          <w:szCs w:val="28"/>
        </w:rPr>
        <w:t xml:space="preserve">ногами (с 15 лет). Из упора присев, разгибаясь вперед вверх, перейти в </w:t>
      </w:r>
      <w:r w:rsidRPr="00DE69D5">
        <w:rPr>
          <w:rFonts w:ascii="Times New Roman" w:hAnsi="Times New Roman" w:cs="Times New Roman"/>
          <w:spacing w:val="-1"/>
          <w:sz w:val="28"/>
          <w:szCs w:val="28"/>
        </w:rPr>
        <w:t xml:space="preserve">упор лежа (при касании пола руки согнуть). Передвижение на руках в </w:t>
      </w:r>
      <w:r w:rsidRPr="00DE69D5">
        <w:rPr>
          <w:rFonts w:ascii="Times New Roman" w:hAnsi="Times New Roman" w:cs="Times New Roman"/>
          <w:spacing w:val="-5"/>
          <w:sz w:val="28"/>
          <w:szCs w:val="28"/>
        </w:rPr>
        <w:t xml:space="preserve">упоре лежа, ноги за голеностопные суставы удерживает партнер (с 14 лет </w:t>
      </w:r>
      <w:r w:rsidRPr="00DE69D5">
        <w:rPr>
          <w:rFonts w:ascii="Times New Roman" w:hAnsi="Times New Roman" w:cs="Times New Roman"/>
          <w:spacing w:val="-2"/>
          <w:sz w:val="28"/>
          <w:szCs w:val="28"/>
        </w:rPr>
        <w:t xml:space="preserve">для мальчиков). Тыльное сгибание кистей (к себе) и разгибание, держа </w:t>
      </w:r>
      <w:r w:rsidRPr="00DE69D5">
        <w:rPr>
          <w:rFonts w:ascii="Times New Roman" w:hAnsi="Times New Roman" w:cs="Times New Roman"/>
          <w:spacing w:val="-4"/>
          <w:sz w:val="28"/>
          <w:szCs w:val="28"/>
        </w:rPr>
        <w:t>набивной мяч двумя руками улица (движение напоминает заключитель</w:t>
      </w:r>
      <w:r w:rsidRPr="00DE69D5">
        <w:rPr>
          <w:rFonts w:ascii="Times New Roman" w:hAnsi="Times New Roman" w:cs="Times New Roman"/>
          <w:spacing w:val="-3"/>
          <w:sz w:val="28"/>
          <w:szCs w:val="28"/>
        </w:rPr>
        <w:t>ную фазу при верхней передаче мяча).</w:t>
      </w:r>
    </w:p>
    <w:p w:rsidR="00C31121" w:rsidRPr="00DE69D5" w:rsidRDefault="00C31121" w:rsidP="00DE69D5">
      <w:pPr>
        <w:shd w:val="clear" w:color="auto" w:fill="FFFFFF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spacing w:val="-2"/>
          <w:sz w:val="28"/>
          <w:szCs w:val="28"/>
        </w:rPr>
        <w:t>Многократные броски набивного мяча от груди двумя руками (впе</w:t>
      </w:r>
      <w:r w:rsidRPr="00DE69D5">
        <w:rPr>
          <w:rFonts w:ascii="Times New Roman" w:hAnsi="Times New Roman" w:cs="Times New Roman"/>
          <w:sz w:val="28"/>
          <w:szCs w:val="28"/>
        </w:rPr>
        <w:t xml:space="preserve">ред и над собой) и ловля (особое внимание уделить заключительному движению кистей и пальцев). Броски набивного мяча от груди двумя </w:t>
      </w:r>
      <w:r w:rsidRPr="00DE69D5">
        <w:rPr>
          <w:rFonts w:ascii="Times New Roman" w:hAnsi="Times New Roman" w:cs="Times New Roman"/>
          <w:spacing w:val="-2"/>
          <w:sz w:val="28"/>
          <w:szCs w:val="28"/>
        </w:rPr>
        <w:t xml:space="preserve">руками (из стойки волейболиста) на дальность (соревнование). Многократные передачи баскетбольного (гандбольного, футбольного) мяча о </w:t>
      </w:r>
      <w:r w:rsidRPr="00DE69D5">
        <w:rPr>
          <w:rFonts w:ascii="Times New Roman" w:hAnsi="Times New Roman" w:cs="Times New Roman"/>
          <w:spacing w:val="-4"/>
          <w:sz w:val="28"/>
          <w:szCs w:val="28"/>
        </w:rPr>
        <w:t>стену и ловля его. Поочередные броски и ловля набивных и баскетболь</w:t>
      </w:r>
      <w:r w:rsidRPr="00DE69D5">
        <w:rPr>
          <w:rFonts w:ascii="Times New Roman" w:hAnsi="Times New Roman" w:cs="Times New Roman"/>
          <w:spacing w:val="-3"/>
          <w:sz w:val="28"/>
          <w:szCs w:val="28"/>
        </w:rPr>
        <w:t>ных мячей, которые со всех сторон бросают обучающему партнеры. Ведение баскетбольного мяча ударом о площадку. Упражнения с ганте</w:t>
      </w:r>
      <w:r w:rsidRPr="00DE69D5">
        <w:rPr>
          <w:rFonts w:ascii="Times New Roman" w:hAnsi="Times New Roman" w:cs="Times New Roman"/>
          <w:spacing w:val="-6"/>
          <w:sz w:val="28"/>
          <w:szCs w:val="28"/>
        </w:rPr>
        <w:t>лями для кистей рук. Упражнения с кистевым эспандером. Сжимание тен</w:t>
      </w:r>
      <w:r w:rsidRPr="00DE69D5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DE69D5">
        <w:rPr>
          <w:rFonts w:ascii="Times New Roman" w:hAnsi="Times New Roman" w:cs="Times New Roman"/>
          <w:spacing w:val="-2"/>
          <w:sz w:val="28"/>
          <w:szCs w:val="28"/>
        </w:rPr>
        <w:t>нисного (резинового) мяча. Многократные волейбольные передачи на</w:t>
      </w:r>
      <w:r w:rsidRPr="00DE69D5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DE69D5">
        <w:rPr>
          <w:rFonts w:ascii="Times New Roman" w:hAnsi="Times New Roman" w:cs="Times New Roman"/>
          <w:spacing w:val="1"/>
          <w:sz w:val="28"/>
          <w:szCs w:val="28"/>
        </w:rPr>
        <w:t xml:space="preserve">бивного, гандбольного, футбольного, баскетбольного мячей в стену. </w:t>
      </w:r>
      <w:r w:rsidRPr="00DE69D5">
        <w:rPr>
          <w:rFonts w:ascii="Times New Roman" w:hAnsi="Times New Roman" w:cs="Times New Roman"/>
          <w:spacing w:val="-1"/>
          <w:sz w:val="28"/>
          <w:szCs w:val="28"/>
        </w:rPr>
        <w:t>Многократные передачи волейбольного мяча в стену, постепенно уве</w:t>
      </w:r>
      <w:r w:rsidRPr="00DE69D5">
        <w:rPr>
          <w:rFonts w:ascii="Times New Roman" w:hAnsi="Times New Roman" w:cs="Times New Roman"/>
          <w:spacing w:val="-5"/>
          <w:sz w:val="28"/>
          <w:szCs w:val="28"/>
        </w:rPr>
        <w:t xml:space="preserve">личивая расстояние до нее. Многократные передачи волейбольного мяча </w:t>
      </w:r>
      <w:r w:rsidRPr="00DE69D5">
        <w:rPr>
          <w:rFonts w:ascii="Times New Roman" w:hAnsi="Times New Roman" w:cs="Times New Roman"/>
          <w:spacing w:val="-2"/>
          <w:sz w:val="28"/>
          <w:szCs w:val="28"/>
        </w:rPr>
        <w:t>на дальность (с набрасывания партнера или посылаемого мячеметом).</w:t>
      </w:r>
    </w:p>
    <w:p w:rsidR="00C31121" w:rsidRPr="00DE69D5" w:rsidRDefault="00C31121" w:rsidP="00DE69D5">
      <w:pPr>
        <w:shd w:val="clear" w:color="auto" w:fill="FFFFFF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spacing w:val="-5"/>
          <w:sz w:val="28"/>
          <w:szCs w:val="28"/>
        </w:rPr>
        <w:t xml:space="preserve">Броски набивного мяча над собой и наблюдение за партнером (двумя, тремя); в зависимости от действия партнера (партнеров) изменять высоту </w:t>
      </w:r>
      <w:r w:rsidRPr="00DE69D5">
        <w:rPr>
          <w:rFonts w:ascii="Times New Roman" w:hAnsi="Times New Roman" w:cs="Times New Roman"/>
          <w:spacing w:val="-1"/>
          <w:sz w:val="28"/>
          <w:szCs w:val="28"/>
        </w:rPr>
        <w:t>подбрасывания, бросок на свободное место, на партнера и т.д. Много</w:t>
      </w:r>
      <w:r w:rsidRPr="00DE69D5">
        <w:rPr>
          <w:rFonts w:ascii="Times New Roman" w:hAnsi="Times New Roman" w:cs="Times New Roman"/>
          <w:spacing w:val="-4"/>
          <w:sz w:val="28"/>
          <w:szCs w:val="28"/>
        </w:rPr>
        <w:t>кратные броски и ловля набивного мяча во встречных колоннах, в трой</w:t>
      </w:r>
      <w:r w:rsidRPr="00DE69D5">
        <w:rPr>
          <w:rFonts w:ascii="Times New Roman" w:hAnsi="Times New Roman" w:cs="Times New Roman"/>
          <w:spacing w:val="-1"/>
          <w:sz w:val="28"/>
          <w:szCs w:val="28"/>
        </w:rPr>
        <w:t xml:space="preserve">ках в рамках групповых тактических действий (направления первой и </w:t>
      </w:r>
      <w:r w:rsidRPr="00DE69D5">
        <w:rPr>
          <w:rFonts w:ascii="Times New Roman" w:hAnsi="Times New Roman" w:cs="Times New Roman"/>
          <w:spacing w:val="-5"/>
          <w:sz w:val="28"/>
          <w:szCs w:val="28"/>
        </w:rPr>
        <w:t>второй передач). То же, но броски при первой и второй передачах в соот</w:t>
      </w:r>
      <w:r w:rsidRPr="00DE69D5">
        <w:rPr>
          <w:rFonts w:ascii="Times New Roman" w:hAnsi="Times New Roman" w:cs="Times New Roman"/>
          <w:spacing w:val="-2"/>
          <w:sz w:val="28"/>
          <w:szCs w:val="28"/>
        </w:rPr>
        <w:t>ветствии с сигналом. То же в рамках командных действий.</w:t>
      </w:r>
    </w:p>
    <w:p w:rsidR="00C31121" w:rsidRPr="00DE69D5" w:rsidRDefault="00C31121" w:rsidP="00DE69D5">
      <w:pPr>
        <w:shd w:val="clear" w:color="auto" w:fill="FFFFFF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Упражнения для развития качеств, необходимых при выполнении </w:t>
      </w:r>
      <w:r w:rsidRPr="00DE69D5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подач. </w:t>
      </w:r>
      <w:r w:rsidRPr="00DE69D5">
        <w:rPr>
          <w:rFonts w:ascii="Times New Roman" w:hAnsi="Times New Roman" w:cs="Times New Roman"/>
          <w:spacing w:val="-3"/>
          <w:sz w:val="28"/>
          <w:szCs w:val="28"/>
        </w:rPr>
        <w:t>Круговые движения руками в плечевых суставах с большой амплитудой и максимальной быстротой.</w:t>
      </w:r>
    </w:p>
    <w:p w:rsidR="00C31121" w:rsidRPr="00DE69D5" w:rsidRDefault="00C31121" w:rsidP="00DE69D5">
      <w:pPr>
        <w:shd w:val="clear" w:color="auto" w:fill="FFFFFF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spacing w:val="-5"/>
          <w:sz w:val="28"/>
          <w:szCs w:val="28"/>
        </w:rPr>
        <w:t>Упражнения с резиновыми амортизаторами. Стоя спиной к гимнасти</w:t>
      </w:r>
      <w:r w:rsidRPr="00DE69D5">
        <w:rPr>
          <w:rFonts w:ascii="Times New Roman" w:hAnsi="Times New Roman" w:cs="Times New Roman"/>
          <w:spacing w:val="-2"/>
          <w:sz w:val="28"/>
          <w:szCs w:val="28"/>
        </w:rPr>
        <w:t xml:space="preserve">ческой стенке в положении наклона вперед, руки назад (амортизаторы </w:t>
      </w:r>
      <w:r w:rsidRPr="00DE69D5">
        <w:rPr>
          <w:rFonts w:ascii="Times New Roman" w:hAnsi="Times New Roman" w:cs="Times New Roman"/>
          <w:spacing w:val="-3"/>
          <w:sz w:val="28"/>
          <w:szCs w:val="28"/>
        </w:rPr>
        <w:t xml:space="preserve">укреплены на уровне коленей), движение руками с шагом правой ногой </w:t>
      </w:r>
      <w:r w:rsidRPr="00DE69D5">
        <w:rPr>
          <w:rFonts w:ascii="Times New Roman" w:hAnsi="Times New Roman" w:cs="Times New Roman"/>
          <w:spacing w:val="-4"/>
          <w:sz w:val="28"/>
          <w:szCs w:val="28"/>
        </w:rPr>
        <w:t xml:space="preserve">вперед (как при нижней прямой подаче). Стоя спиной к гимнастической </w:t>
      </w:r>
      <w:r w:rsidRPr="00DE69D5">
        <w:rPr>
          <w:rFonts w:ascii="Times New Roman" w:hAnsi="Times New Roman" w:cs="Times New Roman"/>
          <w:spacing w:val="-3"/>
          <w:sz w:val="28"/>
          <w:szCs w:val="28"/>
        </w:rPr>
        <w:t xml:space="preserve">стенке (амортизатор укреплен на уровне плеч), руки за </w:t>
      </w:r>
      <w:r w:rsidRPr="00DE69D5">
        <w:rPr>
          <w:rFonts w:ascii="Times New Roman" w:hAnsi="Times New Roman" w:cs="Times New Roman"/>
          <w:spacing w:val="-3"/>
          <w:sz w:val="28"/>
          <w:szCs w:val="28"/>
        </w:rPr>
        <w:lastRenderedPageBreak/>
        <w:t>головой, движе</w:t>
      </w:r>
      <w:r w:rsidRPr="00DE69D5">
        <w:rPr>
          <w:rFonts w:ascii="Times New Roman" w:hAnsi="Times New Roman" w:cs="Times New Roman"/>
          <w:sz w:val="28"/>
          <w:szCs w:val="28"/>
        </w:rPr>
        <w:t xml:space="preserve">ние руками из-за головы вверх и вперед. То же одной рукой (правой, </w:t>
      </w:r>
      <w:r w:rsidRPr="00DE69D5">
        <w:rPr>
          <w:rFonts w:ascii="Times New Roman" w:hAnsi="Times New Roman" w:cs="Times New Roman"/>
          <w:spacing w:val="-1"/>
          <w:sz w:val="28"/>
          <w:szCs w:val="28"/>
        </w:rPr>
        <w:t>левой). То же, но амортизатор укреплен за нижнюю рейку, а занимаю</w:t>
      </w:r>
      <w:r w:rsidRPr="00DE69D5">
        <w:rPr>
          <w:rFonts w:ascii="Times New Roman" w:hAnsi="Times New Roman" w:cs="Times New Roman"/>
          <w:spacing w:val="-3"/>
          <w:sz w:val="28"/>
          <w:szCs w:val="28"/>
        </w:rPr>
        <w:t xml:space="preserve">щийся стоит у самой стенки. Движение рукой вверх, затем вперед. Стоя </w:t>
      </w:r>
      <w:r w:rsidRPr="00DE69D5">
        <w:rPr>
          <w:rFonts w:ascii="Times New Roman" w:hAnsi="Times New Roman" w:cs="Times New Roman"/>
          <w:spacing w:val="1"/>
          <w:sz w:val="28"/>
          <w:szCs w:val="28"/>
        </w:rPr>
        <w:t xml:space="preserve">на амортизаторе, руки внизу - поднимание рук через стороны вверх, </w:t>
      </w:r>
      <w:r w:rsidRPr="00DE69D5">
        <w:rPr>
          <w:rFonts w:ascii="Times New Roman" w:hAnsi="Times New Roman" w:cs="Times New Roman"/>
          <w:spacing w:val="-3"/>
          <w:sz w:val="28"/>
          <w:szCs w:val="28"/>
        </w:rPr>
        <w:t>поднимание прямых рук вверх и отведение назад. То же, но круги рука</w:t>
      </w:r>
      <w:r w:rsidRPr="00DE69D5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DE69D5">
        <w:rPr>
          <w:rFonts w:ascii="Times New Roman" w:hAnsi="Times New Roman" w:cs="Times New Roman"/>
          <w:spacing w:val="-4"/>
          <w:sz w:val="28"/>
          <w:szCs w:val="28"/>
        </w:rPr>
        <w:t xml:space="preserve">ми. Стоя правым боком к стенке (амортизатор укреплен на уровне плеч), </w:t>
      </w:r>
      <w:r w:rsidRPr="00DE69D5">
        <w:rPr>
          <w:rFonts w:ascii="Times New Roman" w:hAnsi="Times New Roman" w:cs="Times New Roman"/>
          <w:spacing w:val="-1"/>
          <w:sz w:val="28"/>
          <w:szCs w:val="28"/>
        </w:rPr>
        <w:t>движение правой рукой как при верхней боковой подаче.</w:t>
      </w:r>
    </w:p>
    <w:p w:rsidR="00C31121" w:rsidRPr="00DE69D5" w:rsidRDefault="00C31121" w:rsidP="00DE69D5">
      <w:pPr>
        <w:shd w:val="clear" w:color="auto" w:fill="FFFFFF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spacing w:val="-8"/>
          <w:sz w:val="28"/>
          <w:szCs w:val="28"/>
        </w:rPr>
        <w:t xml:space="preserve">Упражнения с набивным мячом. Броски мяча двумя руками из-за головы </w:t>
      </w:r>
      <w:r w:rsidRPr="00DE69D5">
        <w:rPr>
          <w:rFonts w:ascii="Times New Roman" w:hAnsi="Times New Roman" w:cs="Times New Roman"/>
          <w:spacing w:val="-9"/>
          <w:sz w:val="28"/>
          <w:szCs w:val="28"/>
        </w:rPr>
        <w:t xml:space="preserve">с максимальным прогибанием при замахе. Броски мяча снизу одной и двумя </w:t>
      </w:r>
      <w:r w:rsidRPr="00DE69D5">
        <w:rPr>
          <w:rFonts w:ascii="Times New Roman" w:hAnsi="Times New Roman" w:cs="Times New Roman"/>
          <w:spacing w:val="-7"/>
          <w:sz w:val="28"/>
          <w:szCs w:val="28"/>
        </w:rPr>
        <w:t>руками. Броски мяча одной рукой над головой: правой рукой влево, левой -</w:t>
      </w:r>
      <w:r w:rsidRPr="00DE69D5">
        <w:rPr>
          <w:rFonts w:ascii="Times New Roman" w:hAnsi="Times New Roman" w:cs="Times New Roman"/>
          <w:spacing w:val="-1"/>
          <w:sz w:val="28"/>
          <w:szCs w:val="28"/>
        </w:rPr>
        <w:t>вправо. Броски набивного мяча (</w:t>
      </w:r>
      <w:smartTag w:uri="urn:schemas-microsoft-com:office:smarttags" w:element="metricconverter">
        <w:smartTagPr>
          <w:attr w:name="ProductID" w:val="1 кг"/>
        </w:smartTagPr>
        <w:r w:rsidRPr="00DE69D5">
          <w:rPr>
            <w:rFonts w:ascii="Times New Roman" w:hAnsi="Times New Roman" w:cs="Times New Roman"/>
            <w:spacing w:val="-1"/>
            <w:sz w:val="28"/>
            <w:szCs w:val="28"/>
          </w:rPr>
          <w:t>1 кг</w:t>
        </w:r>
      </w:smartTag>
      <w:r w:rsidRPr="00DE69D5">
        <w:rPr>
          <w:rFonts w:ascii="Times New Roman" w:hAnsi="Times New Roman" w:cs="Times New Roman"/>
          <w:spacing w:val="-1"/>
          <w:sz w:val="28"/>
          <w:szCs w:val="28"/>
        </w:rPr>
        <w:t>) через сетку, расстояние 4-</w:t>
      </w:r>
      <w:smartTag w:uri="urn:schemas-microsoft-com:office:smarttags" w:element="metricconverter">
        <w:smartTagPr>
          <w:attr w:name="ProductID" w:val="6 м"/>
        </w:smartTagPr>
        <w:r w:rsidRPr="00DE69D5">
          <w:rPr>
            <w:rFonts w:ascii="Times New Roman" w:hAnsi="Times New Roman" w:cs="Times New Roman"/>
            <w:spacing w:val="-1"/>
            <w:sz w:val="28"/>
            <w:szCs w:val="28"/>
          </w:rPr>
          <w:t>6 м</w:t>
        </w:r>
      </w:smartTag>
      <w:r w:rsidRPr="00DE69D5">
        <w:rPr>
          <w:rFonts w:ascii="Times New Roman" w:hAnsi="Times New Roman" w:cs="Times New Roman"/>
          <w:spacing w:val="-1"/>
          <w:sz w:val="28"/>
          <w:szCs w:val="28"/>
        </w:rPr>
        <w:t xml:space="preserve">. С </w:t>
      </w:r>
      <w:r w:rsidRPr="00DE69D5">
        <w:rPr>
          <w:rFonts w:ascii="Times New Roman" w:hAnsi="Times New Roman" w:cs="Times New Roman"/>
          <w:spacing w:val="-4"/>
          <w:sz w:val="28"/>
          <w:szCs w:val="28"/>
        </w:rPr>
        <w:t>набивным мячом в руках у стены (2-</w:t>
      </w:r>
      <w:smartTag w:uri="urn:schemas-microsoft-com:office:smarttags" w:element="metricconverter">
        <w:smartTagPr>
          <w:attr w:name="ProductID" w:val="3 м"/>
        </w:smartTagPr>
        <w:r w:rsidRPr="00DE69D5">
          <w:rPr>
            <w:rFonts w:ascii="Times New Roman" w:hAnsi="Times New Roman" w:cs="Times New Roman"/>
            <w:spacing w:val="-4"/>
            <w:sz w:val="28"/>
            <w:szCs w:val="28"/>
          </w:rPr>
          <w:t>3 м</w:t>
        </w:r>
      </w:smartTag>
      <w:r w:rsidRPr="00DE69D5">
        <w:rPr>
          <w:rFonts w:ascii="Times New Roman" w:hAnsi="Times New Roman" w:cs="Times New Roman"/>
          <w:spacing w:val="-4"/>
          <w:sz w:val="28"/>
          <w:szCs w:val="28"/>
        </w:rPr>
        <w:t xml:space="preserve">) в ответ на сигнал бросок снизу, </w:t>
      </w:r>
      <w:r w:rsidRPr="00DE69D5">
        <w:rPr>
          <w:rFonts w:ascii="Times New Roman" w:hAnsi="Times New Roman" w:cs="Times New Roman"/>
          <w:spacing w:val="-8"/>
          <w:sz w:val="28"/>
          <w:szCs w:val="28"/>
        </w:rPr>
        <w:t>сверху. Бросок гандбольного мяча через сетку из-за лицевой линии в преде</w:t>
      </w:r>
      <w:r w:rsidRPr="00DE69D5">
        <w:rPr>
          <w:rFonts w:ascii="Times New Roman" w:hAnsi="Times New Roman" w:cs="Times New Roman"/>
          <w:spacing w:val="-7"/>
          <w:sz w:val="28"/>
          <w:szCs w:val="28"/>
        </w:rPr>
        <w:t>лах площадки и на точность в зоны. То же, но после перемещения от сетки.</w:t>
      </w:r>
    </w:p>
    <w:p w:rsidR="00C31121" w:rsidRPr="00DE69D5" w:rsidRDefault="00C31121" w:rsidP="00DE69D5">
      <w:pPr>
        <w:shd w:val="clear" w:color="auto" w:fill="FFFFFF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spacing w:val="-1"/>
          <w:sz w:val="28"/>
          <w:szCs w:val="28"/>
        </w:rPr>
        <w:t>Упражнения с волейбольным мячом (выполняют многократно под</w:t>
      </w:r>
      <w:r w:rsidRPr="00DE69D5">
        <w:rPr>
          <w:rFonts w:ascii="Times New Roman" w:hAnsi="Times New Roman" w:cs="Times New Roman"/>
          <w:spacing w:val="-4"/>
          <w:sz w:val="28"/>
          <w:szCs w:val="28"/>
        </w:rPr>
        <w:t>ряд). Совершенствование ударного движения подачи по мячу на резино</w:t>
      </w:r>
      <w:r w:rsidRPr="00DE69D5">
        <w:rPr>
          <w:rFonts w:ascii="Times New Roman" w:hAnsi="Times New Roman" w:cs="Times New Roman"/>
          <w:spacing w:val="-3"/>
          <w:sz w:val="28"/>
          <w:szCs w:val="28"/>
        </w:rPr>
        <w:t xml:space="preserve">вых амортизаторах в опорном положении и в прыжке с места, с разбега. Подачи с максимальной силой у тренировочной сетки (в сетку). Подачи </w:t>
      </w:r>
      <w:r w:rsidRPr="00DE69D5">
        <w:rPr>
          <w:rFonts w:ascii="Times New Roman" w:hAnsi="Times New Roman" w:cs="Times New Roman"/>
          <w:spacing w:val="-2"/>
          <w:sz w:val="28"/>
          <w:szCs w:val="28"/>
        </w:rPr>
        <w:t>мяча слабейшей рукой.</w:t>
      </w:r>
    </w:p>
    <w:p w:rsidR="00C31121" w:rsidRPr="00DE69D5" w:rsidRDefault="00C31121" w:rsidP="00DE69D5">
      <w:pPr>
        <w:shd w:val="clear" w:color="auto" w:fill="FFFFFF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i/>
          <w:iCs/>
          <w:spacing w:val="1"/>
          <w:sz w:val="28"/>
          <w:szCs w:val="28"/>
        </w:rPr>
        <w:t>Упражнения для развития качеств, необходимых при выполнении напа</w:t>
      </w:r>
      <w:r w:rsidRPr="00DE69D5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дающих ударов. </w:t>
      </w:r>
      <w:r w:rsidRPr="00DE69D5">
        <w:rPr>
          <w:rFonts w:ascii="Times New Roman" w:hAnsi="Times New Roman" w:cs="Times New Roman"/>
          <w:spacing w:val="-8"/>
          <w:sz w:val="28"/>
          <w:szCs w:val="28"/>
        </w:rPr>
        <w:t>Броски набивного мяча из-за головы двумя руками с актив</w:t>
      </w:r>
      <w:r w:rsidRPr="00DE69D5">
        <w:rPr>
          <w:rFonts w:ascii="Times New Roman" w:hAnsi="Times New Roman" w:cs="Times New Roman"/>
          <w:spacing w:val="-9"/>
          <w:sz w:val="28"/>
          <w:szCs w:val="28"/>
        </w:rPr>
        <w:t xml:space="preserve">ным движением кистей сверху вниз стоя на месте и в прыжке (бросать перед </w:t>
      </w:r>
      <w:r w:rsidRPr="00DE69D5">
        <w:rPr>
          <w:rFonts w:ascii="Times New Roman" w:hAnsi="Times New Roman" w:cs="Times New Roman"/>
          <w:spacing w:val="-4"/>
          <w:sz w:val="28"/>
          <w:szCs w:val="28"/>
        </w:rPr>
        <w:t>собой в площадку, гимнастический мат). Броски набивного мяча (</w:t>
      </w:r>
      <w:smartTag w:uri="urn:schemas-microsoft-com:office:smarttags" w:element="metricconverter">
        <w:smartTagPr>
          <w:attr w:name="ProductID" w:val="1 кг"/>
        </w:smartTagPr>
        <w:r w:rsidRPr="00DE69D5">
          <w:rPr>
            <w:rFonts w:ascii="Times New Roman" w:hAnsi="Times New Roman" w:cs="Times New Roman"/>
            <w:spacing w:val="-4"/>
            <w:sz w:val="28"/>
            <w:szCs w:val="28"/>
          </w:rPr>
          <w:t>1 кг</w:t>
        </w:r>
      </w:smartTag>
      <w:r w:rsidRPr="00DE69D5">
        <w:rPr>
          <w:rFonts w:ascii="Times New Roman" w:hAnsi="Times New Roman" w:cs="Times New Roman"/>
          <w:spacing w:val="-4"/>
          <w:sz w:val="28"/>
          <w:szCs w:val="28"/>
        </w:rPr>
        <w:t xml:space="preserve">) в </w:t>
      </w:r>
      <w:r w:rsidRPr="00DE69D5">
        <w:rPr>
          <w:rFonts w:ascii="Times New Roman" w:hAnsi="Times New Roman" w:cs="Times New Roman"/>
          <w:spacing w:val="-7"/>
          <w:sz w:val="28"/>
          <w:szCs w:val="28"/>
        </w:rPr>
        <w:t>прыжке из-за головы двумя руками через сетку. Имитация прямого напада</w:t>
      </w:r>
      <w:r w:rsidRPr="00DE69D5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DE69D5">
        <w:rPr>
          <w:rFonts w:ascii="Times New Roman" w:hAnsi="Times New Roman" w:cs="Times New Roman"/>
          <w:spacing w:val="-8"/>
          <w:sz w:val="28"/>
          <w:szCs w:val="28"/>
        </w:rPr>
        <w:t xml:space="preserve">ющего удара, держа в руках мешочки с песком (до </w:t>
      </w:r>
      <w:smartTag w:uri="urn:schemas-microsoft-com:office:smarttags" w:element="metricconverter">
        <w:smartTagPr>
          <w:attr w:name="ProductID" w:val="1 кг"/>
        </w:smartTagPr>
        <w:r w:rsidRPr="00DE69D5">
          <w:rPr>
            <w:rFonts w:ascii="Times New Roman" w:hAnsi="Times New Roman" w:cs="Times New Roman"/>
            <w:spacing w:val="-8"/>
            <w:sz w:val="28"/>
            <w:szCs w:val="28"/>
          </w:rPr>
          <w:t>1 кг</w:t>
        </w:r>
      </w:smartTag>
      <w:r w:rsidRPr="00DE69D5">
        <w:rPr>
          <w:rFonts w:ascii="Times New Roman" w:hAnsi="Times New Roman" w:cs="Times New Roman"/>
          <w:spacing w:val="-8"/>
          <w:sz w:val="28"/>
          <w:szCs w:val="28"/>
        </w:rPr>
        <w:t>). Метание теннисно</w:t>
      </w:r>
      <w:r w:rsidRPr="00DE69D5">
        <w:rPr>
          <w:rFonts w:ascii="Times New Roman" w:hAnsi="Times New Roman" w:cs="Times New Roman"/>
          <w:spacing w:val="-7"/>
          <w:sz w:val="28"/>
          <w:szCs w:val="28"/>
        </w:rPr>
        <w:t>го или хоккейного мяча (правой и левой рукой) в цель на стене (высота 1,5-</w:t>
      </w:r>
      <w:smartTag w:uri="urn:schemas-microsoft-com:office:smarttags" w:element="metricconverter">
        <w:smartTagPr>
          <w:attr w:name="ProductID" w:val="2 м"/>
        </w:smartTagPr>
        <w:r w:rsidRPr="00DE69D5">
          <w:rPr>
            <w:rFonts w:ascii="Times New Roman" w:hAnsi="Times New Roman" w:cs="Times New Roman"/>
            <w:spacing w:val="-4"/>
            <w:sz w:val="28"/>
            <w:szCs w:val="28"/>
          </w:rPr>
          <w:t>2 м</w:t>
        </w:r>
      </w:smartTag>
      <w:r w:rsidRPr="00DE69D5">
        <w:rPr>
          <w:rFonts w:ascii="Times New Roman" w:hAnsi="Times New Roman" w:cs="Times New Roman"/>
          <w:spacing w:val="-4"/>
          <w:sz w:val="28"/>
          <w:szCs w:val="28"/>
        </w:rPr>
        <w:t>) или на полу (расстояние 5-</w:t>
      </w:r>
      <w:smartTag w:uri="urn:schemas-microsoft-com:office:smarttags" w:element="metricconverter">
        <w:smartTagPr>
          <w:attr w:name="ProductID" w:val="10 м"/>
        </w:smartTagPr>
        <w:r w:rsidRPr="00DE69D5">
          <w:rPr>
            <w:rFonts w:ascii="Times New Roman" w:hAnsi="Times New Roman" w:cs="Times New Roman"/>
            <w:spacing w:val="-4"/>
            <w:sz w:val="28"/>
            <w:szCs w:val="28"/>
          </w:rPr>
          <w:t>10 м</w:t>
        </w:r>
      </w:smartTag>
      <w:r w:rsidRPr="00DE69D5">
        <w:rPr>
          <w:rFonts w:ascii="Times New Roman" w:hAnsi="Times New Roman" w:cs="Times New Roman"/>
          <w:spacing w:val="-4"/>
          <w:sz w:val="28"/>
          <w:szCs w:val="28"/>
        </w:rPr>
        <w:t xml:space="preserve">) с места, с разбега, после поворота, в </w:t>
      </w:r>
      <w:r w:rsidRPr="00DE69D5">
        <w:rPr>
          <w:rFonts w:ascii="Times New Roman" w:hAnsi="Times New Roman" w:cs="Times New Roman"/>
          <w:spacing w:val="-9"/>
          <w:sz w:val="28"/>
          <w:szCs w:val="28"/>
        </w:rPr>
        <w:t xml:space="preserve">прыжке; то же через сетку. Соревнование на точность метания малых мячей. </w:t>
      </w:r>
      <w:r w:rsidRPr="00DE69D5">
        <w:rPr>
          <w:rFonts w:ascii="Times New Roman" w:hAnsi="Times New Roman" w:cs="Times New Roman"/>
          <w:spacing w:val="-5"/>
          <w:sz w:val="28"/>
          <w:szCs w:val="28"/>
        </w:rPr>
        <w:t>Совершенствование ударного движения нападающих ударов по мячу, ук</w:t>
      </w:r>
      <w:r w:rsidRPr="00DE69D5">
        <w:rPr>
          <w:rFonts w:ascii="Times New Roman" w:hAnsi="Times New Roman" w:cs="Times New Roman"/>
          <w:spacing w:val="-7"/>
          <w:sz w:val="28"/>
          <w:szCs w:val="28"/>
        </w:rPr>
        <w:t>репленному на резиновых амортизаторах. То же, но у тренировочной стен</w:t>
      </w:r>
      <w:r w:rsidRPr="00DE69D5">
        <w:rPr>
          <w:rFonts w:ascii="Times New Roman" w:hAnsi="Times New Roman" w:cs="Times New Roman"/>
          <w:spacing w:val="-6"/>
          <w:sz w:val="28"/>
          <w:szCs w:val="28"/>
        </w:rPr>
        <w:t>ки. Удары выполняют правой и левой рукой с максимальной силой.</w:t>
      </w:r>
    </w:p>
    <w:p w:rsidR="00C31121" w:rsidRPr="00DE69D5" w:rsidRDefault="00C31121" w:rsidP="00DE69D5">
      <w:pPr>
        <w:shd w:val="clear" w:color="auto" w:fill="FFFFFF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spacing w:val="-3"/>
          <w:sz w:val="28"/>
          <w:szCs w:val="28"/>
        </w:rPr>
        <w:t xml:space="preserve">Удары по мячу, укрепленному на амортизаторах, с отягощениями на кисти, предплечье, ногах или при отягощении всего тела (куртка, пояс). </w:t>
      </w:r>
      <w:r w:rsidRPr="00DE69D5">
        <w:rPr>
          <w:rFonts w:ascii="Times New Roman" w:hAnsi="Times New Roman" w:cs="Times New Roman"/>
          <w:spacing w:val="-8"/>
          <w:sz w:val="28"/>
          <w:szCs w:val="28"/>
        </w:rPr>
        <w:t xml:space="preserve">Спрыгивание с высоты (до </w:t>
      </w:r>
      <w:smartTag w:uri="urn:schemas-microsoft-com:office:smarttags" w:element="metricconverter">
        <w:smartTagPr>
          <w:attr w:name="ProductID" w:val="50 см"/>
        </w:smartTagPr>
        <w:r w:rsidRPr="00DE69D5">
          <w:rPr>
            <w:rFonts w:ascii="Times New Roman" w:hAnsi="Times New Roman" w:cs="Times New Roman"/>
            <w:spacing w:val="-8"/>
            <w:sz w:val="28"/>
            <w:szCs w:val="28"/>
          </w:rPr>
          <w:t>50 см</w:t>
        </w:r>
      </w:smartTag>
      <w:r w:rsidRPr="00DE69D5">
        <w:rPr>
          <w:rFonts w:ascii="Times New Roman" w:hAnsi="Times New Roman" w:cs="Times New Roman"/>
          <w:spacing w:val="-8"/>
          <w:sz w:val="28"/>
          <w:szCs w:val="28"/>
        </w:rPr>
        <w:t xml:space="preserve">) с последующим прыжком и нападающим </w:t>
      </w:r>
      <w:r w:rsidRPr="00DE69D5">
        <w:rPr>
          <w:rFonts w:ascii="Times New Roman" w:hAnsi="Times New Roman" w:cs="Times New Roman"/>
          <w:spacing w:val="-3"/>
          <w:sz w:val="28"/>
          <w:szCs w:val="28"/>
        </w:rPr>
        <w:t>ударом по мячу на амортизаторах. Многократное выполнение нападаю</w:t>
      </w:r>
      <w:r w:rsidRPr="00DE69D5">
        <w:rPr>
          <w:rFonts w:ascii="Times New Roman" w:hAnsi="Times New Roman" w:cs="Times New Roman"/>
          <w:spacing w:val="-9"/>
          <w:sz w:val="28"/>
          <w:szCs w:val="28"/>
        </w:rPr>
        <w:t>щих ударов с собственного подбрасывания, с набрасывания партнера (посы</w:t>
      </w:r>
      <w:r w:rsidRPr="00DE69D5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DE69D5">
        <w:rPr>
          <w:rFonts w:ascii="Times New Roman" w:hAnsi="Times New Roman" w:cs="Times New Roman"/>
          <w:spacing w:val="-7"/>
          <w:sz w:val="28"/>
          <w:szCs w:val="28"/>
        </w:rPr>
        <w:t>лаемого мячеметом) у сетки и из глубины площадки. Чередование бросков набивного мяча и нападающих ударов по мячу, укрепленному на амортиза</w:t>
      </w:r>
      <w:r w:rsidRPr="00DE69D5">
        <w:rPr>
          <w:rFonts w:ascii="Times New Roman" w:hAnsi="Times New Roman" w:cs="Times New Roman"/>
          <w:spacing w:val="-9"/>
          <w:sz w:val="28"/>
          <w:szCs w:val="28"/>
        </w:rPr>
        <w:t>торах. То же, но броски и удары через сетку (с собственного подбрасывания).</w:t>
      </w:r>
    </w:p>
    <w:p w:rsidR="00C31121" w:rsidRPr="00DE69D5" w:rsidRDefault="00C31121" w:rsidP="00DE69D5">
      <w:pPr>
        <w:shd w:val="clear" w:color="auto" w:fill="FFFFFF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spacing w:val="-3"/>
          <w:sz w:val="28"/>
          <w:szCs w:val="28"/>
        </w:rPr>
        <w:t>В парах. С набивным мячом в руках (</w:t>
      </w:r>
      <w:smartTag w:uri="urn:schemas-microsoft-com:office:smarttags" w:element="metricconverter">
        <w:smartTagPr>
          <w:attr w:name="ProductID" w:val="1 кг"/>
        </w:smartTagPr>
        <w:r w:rsidRPr="00DE69D5">
          <w:rPr>
            <w:rFonts w:ascii="Times New Roman" w:hAnsi="Times New Roman" w:cs="Times New Roman"/>
            <w:spacing w:val="-3"/>
            <w:sz w:val="28"/>
            <w:szCs w:val="28"/>
          </w:rPr>
          <w:t>1 кг</w:t>
        </w:r>
      </w:smartTag>
      <w:r w:rsidRPr="00DE69D5">
        <w:rPr>
          <w:rFonts w:ascii="Times New Roman" w:hAnsi="Times New Roman" w:cs="Times New Roman"/>
          <w:spacing w:val="-3"/>
          <w:sz w:val="28"/>
          <w:szCs w:val="28"/>
        </w:rPr>
        <w:t xml:space="preserve">) прыжок вверх, замах из-за </w:t>
      </w:r>
      <w:r w:rsidRPr="00DE69D5">
        <w:rPr>
          <w:rFonts w:ascii="Times New Roman" w:hAnsi="Times New Roman" w:cs="Times New Roman"/>
          <w:spacing w:val="-2"/>
          <w:sz w:val="28"/>
          <w:szCs w:val="28"/>
        </w:rPr>
        <w:t>головы двумя руками и в ответ на сигнал или бросок с сильным заклю</w:t>
      </w:r>
      <w:r w:rsidRPr="00DE69D5">
        <w:rPr>
          <w:rFonts w:ascii="Times New Roman" w:hAnsi="Times New Roman" w:cs="Times New Roman"/>
          <w:spacing w:val="-5"/>
          <w:sz w:val="28"/>
          <w:szCs w:val="28"/>
        </w:rPr>
        <w:t xml:space="preserve">чительным движением кистей вниз вперед, или вверх вперед (плавно). То </w:t>
      </w:r>
      <w:r w:rsidRPr="00DE69D5">
        <w:rPr>
          <w:rFonts w:ascii="Times New Roman" w:hAnsi="Times New Roman" w:cs="Times New Roman"/>
          <w:spacing w:val="-2"/>
          <w:sz w:val="28"/>
          <w:szCs w:val="28"/>
        </w:rPr>
        <w:t>же, но бросок через сетку; то же, но бросок вниз двумя руками, вверх - одной. В ответ на сигнал бросок набивного мяча двумя руками по ходу или с переводом (вправо, влево).</w:t>
      </w:r>
    </w:p>
    <w:p w:rsidR="00C31121" w:rsidRPr="00DE69D5" w:rsidRDefault="00C31121" w:rsidP="00DE69D5">
      <w:pPr>
        <w:shd w:val="clear" w:color="auto" w:fill="FFFFFF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i/>
          <w:iCs/>
          <w:spacing w:val="-5"/>
          <w:sz w:val="28"/>
          <w:szCs w:val="28"/>
        </w:rPr>
        <w:lastRenderedPageBreak/>
        <w:t xml:space="preserve">Упражнения для развития качеств, необходимых при блокировании. </w:t>
      </w:r>
      <w:r w:rsidRPr="00DE69D5">
        <w:rPr>
          <w:rFonts w:ascii="Times New Roman" w:hAnsi="Times New Roman" w:cs="Times New Roman"/>
          <w:spacing w:val="-3"/>
          <w:sz w:val="28"/>
          <w:szCs w:val="28"/>
        </w:rPr>
        <w:t xml:space="preserve">Прыжковые упражнения, описанные ранее, в сочетании с подниманием </w:t>
      </w:r>
      <w:r w:rsidRPr="00DE69D5">
        <w:rPr>
          <w:rFonts w:ascii="Times New Roman" w:hAnsi="Times New Roman" w:cs="Times New Roman"/>
          <w:spacing w:val="-2"/>
          <w:sz w:val="28"/>
          <w:szCs w:val="28"/>
        </w:rPr>
        <w:t xml:space="preserve">рук вверх с касанием подвешенного набивного мяча. То же с касанием </w:t>
      </w:r>
      <w:r w:rsidRPr="00DE69D5">
        <w:rPr>
          <w:rFonts w:ascii="Times New Roman" w:hAnsi="Times New Roman" w:cs="Times New Roman"/>
          <w:spacing w:val="-3"/>
          <w:sz w:val="28"/>
          <w:szCs w:val="28"/>
        </w:rPr>
        <w:t>волейбольного мяча, укрепленного на резиновых амортизаторах: с мес</w:t>
      </w:r>
      <w:r w:rsidRPr="00DE69D5">
        <w:rPr>
          <w:rFonts w:ascii="Times New Roman" w:hAnsi="Times New Roman" w:cs="Times New Roman"/>
          <w:spacing w:val="-2"/>
          <w:sz w:val="28"/>
          <w:szCs w:val="28"/>
        </w:rPr>
        <w:t>та, после перемещения, после поворотов, после поворотов и перемещений (различные сочетания), после прыжка в глубину (спрыгивание).</w:t>
      </w:r>
    </w:p>
    <w:p w:rsidR="00C31121" w:rsidRPr="00DE69D5" w:rsidRDefault="00C31121" w:rsidP="00DE69D5">
      <w:pPr>
        <w:shd w:val="clear" w:color="auto" w:fill="FFFFFF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spacing w:val="-4"/>
          <w:sz w:val="28"/>
          <w:szCs w:val="28"/>
        </w:rPr>
        <w:t xml:space="preserve">Стоя у стены (щита) с баскетбольным мячом в руках, подбросить мяч </w:t>
      </w:r>
      <w:r w:rsidRPr="00DE69D5">
        <w:rPr>
          <w:rFonts w:ascii="Times New Roman" w:hAnsi="Times New Roman" w:cs="Times New Roman"/>
          <w:spacing w:val="-8"/>
          <w:sz w:val="28"/>
          <w:szCs w:val="28"/>
        </w:rPr>
        <w:t>вверх, подпрыгнуть и двумя руками (ладонями) отбить его в стену; призем</w:t>
      </w:r>
      <w:r w:rsidRPr="00DE69D5">
        <w:rPr>
          <w:rFonts w:ascii="Times New Roman" w:hAnsi="Times New Roman" w:cs="Times New Roman"/>
          <w:spacing w:val="-7"/>
          <w:sz w:val="28"/>
          <w:szCs w:val="28"/>
        </w:rPr>
        <w:t xml:space="preserve">лившись, поймать мяч и т.д. Мяч отбивать в высшей точке взлета. Учащийся располагается спиной к стене - бросить мяч вверх назад, повернуться на </w:t>
      </w:r>
      <w:r w:rsidRPr="00DE69D5">
        <w:rPr>
          <w:rFonts w:ascii="Times New Roman" w:hAnsi="Times New Roman" w:cs="Times New Roman"/>
          <w:spacing w:val="-11"/>
          <w:sz w:val="28"/>
          <w:szCs w:val="28"/>
        </w:rPr>
        <w:t xml:space="preserve">180° и в прыжке отбить его в стену. То же, что предыдущие два упражнения, </w:t>
      </w:r>
      <w:r w:rsidRPr="00DE69D5">
        <w:rPr>
          <w:rFonts w:ascii="Times New Roman" w:hAnsi="Times New Roman" w:cs="Times New Roman"/>
          <w:spacing w:val="-9"/>
          <w:sz w:val="28"/>
          <w:szCs w:val="28"/>
        </w:rPr>
        <w:t>но мяч набрасывает партнер. Партнер с мячом может менять высоту подбра</w:t>
      </w:r>
      <w:r w:rsidRPr="00DE69D5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DE69D5">
        <w:rPr>
          <w:rFonts w:ascii="Times New Roman" w:hAnsi="Times New Roman" w:cs="Times New Roman"/>
          <w:spacing w:val="-8"/>
          <w:sz w:val="28"/>
          <w:szCs w:val="28"/>
        </w:rPr>
        <w:t xml:space="preserve">сывания, выполнять отвлекающие и обманные движения: замах и движение </w:t>
      </w:r>
      <w:r w:rsidRPr="00DE69D5">
        <w:rPr>
          <w:rFonts w:ascii="Times New Roman" w:hAnsi="Times New Roman" w:cs="Times New Roman"/>
          <w:spacing w:val="-9"/>
          <w:sz w:val="28"/>
          <w:szCs w:val="28"/>
        </w:rPr>
        <w:t>на бросок, но в последний момент мяч задерживает в руках и тут же подбра</w:t>
      </w:r>
      <w:r w:rsidRPr="00DE69D5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DE69D5">
        <w:rPr>
          <w:rFonts w:ascii="Times New Roman" w:hAnsi="Times New Roman" w:cs="Times New Roman"/>
          <w:spacing w:val="-8"/>
          <w:sz w:val="28"/>
          <w:szCs w:val="28"/>
        </w:rPr>
        <w:t>сывает на различную высоту и т.п. То же, поворот блокирующего по сигна</w:t>
      </w:r>
      <w:r w:rsidRPr="00DE69D5">
        <w:rPr>
          <w:rFonts w:ascii="Times New Roman" w:hAnsi="Times New Roman" w:cs="Times New Roman"/>
          <w:spacing w:val="-4"/>
          <w:sz w:val="28"/>
          <w:szCs w:val="28"/>
        </w:rPr>
        <w:t xml:space="preserve">лу партнера - вначале мяч подбрасывают после поворота, затем во время </w:t>
      </w:r>
      <w:r w:rsidRPr="00DE69D5">
        <w:rPr>
          <w:rFonts w:ascii="Times New Roman" w:hAnsi="Times New Roman" w:cs="Times New Roman"/>
          <w:spacing w:val="-9"/>
          <w:sz w:val="28"/>
          <w:szCs w:val="28"/>
        </w:rPr>
        <w:t xml:space="preserve">поворота и до поворота. Перечисленные упражнения, но после перемещения и остановки. Многократные прыжки с доставанием ладонями подвешенного </w:t>
      </w:r>
      <w:r w:rsidRPr="00DE69D5">
        <w:rPr>
          <w:rFonts w:ascii="Times New Roman" w:hAnsi="Times New Roman" w:cs="Times New Roman"/>
          <w:spacing w:val="-6"/>
          <w:sz w:val="28"/>
          <w:szCs w:val="28"/>
        </w:rPr>
        <w:t>мяча, набивного или волейбольного, укрепленного на амортизаторах.</w:t>
      </w:r>
    </w:p>
    <w:p w:rsidR="00C31121" w:rsidRPr="00DE69D5" w:rsidRDefault="00C31121" w:rsidP="00DE69D5">
      <w:pPr>
        <w:shd w:val="clear" w:color="auto" w:fill="FFFFFF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spacing w:val="-5"/>
          <w:sz w:val="28"/>
          <w:szCs w:val="28"/>
        </w:rPr>
        <w:t xml:space="preserve">Передвижение вдоль сетки лицом к ней приставными шагами правым </w:t>
      </w:r>
      <w:r w:rsidRPr="00DE69D5">
        <w:rPr>
          <w:rFonts w:ascii="Times New Roman" w:hAnsi="Times New Roman" w:cs="Times New Roman"/>
          <w:spacing w:val="-3"/>
          <w:sz w:val="28"/>
          <w:szCs w:val="28"/>
        </w:rPr>
        <w:t xml:space="preserve">и левым боком вперед, остановка и принятие исходного положения для </w:t>
      </w:r>
      <w:r w:rsidRPr="00DE69D5">
        <w:rPr>
          <w:rFonts w:ascii="Times New Roman" w:hAnsi="Times New Roman" w:cs="Times New Roman"/>
          <w:spacing w:val="-2"/>
          <w:sz w:val="28"/>
          <w:szCs w:val="28"/>
        </w:rPr>
        <w:t xml:space="preserve">блокирования. То же, но в положении спиной к сетке и с поворотом на </w:t>
      </w:r>
      <w:r w:rsidRPr="00DE69D5">
        <w:rPr>
          <w:rFonts w:ascii="Times New Roman" w:hAnsi="Times New Roman" w:cs="Times New Roman"/>
          <w:spacing w:val="-3"/>
          <w:sz w:val="28"/>
          <w:szCs w:val="28"/>
        </w:rPr>
        <w:t>180°. То же, что предыдущие два упражнения, но на расстоянии 1-</w:t>
      </w:r>
      <w:smartTag w:uri="urn:schemas-microsoft-com:office:smarttags" w:element="metricconverter">
        <w:smartTagPr>
          <w:attr w:name="ProductID" w:val="1,5 м"/>
        </w:smartTagPr>
        <w:r w:rsidRPr="00DE69D5">
          <w:rPr>
            <w:rFonts w:ascii="Times New Roman" w:hAnsi="Times New Roman" w:cs="Times New Roman"/>
            <w:spacing w:val="-3"/>
            <w:sz w:val="28"/>
            <w:szCs w:val="28"/>
          </w:rPr>
          <w:t>1,5 м</w:t>
        </w:r>
      </w:smartTag>
      <w:r w:rsidRPr="00DE69D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E69D5">
        <w:rPr>
          <w:rFonts w:ascii="Times New Roman" w:hAnsi="Times New Roman" w:cs="Times New Roman"/>
          <w:spacing w:val="-5"/>
          <w:sz w:val="28"/>
          <w:szCs w:val="28"/>
        </w:rPr>
        <w:t xml:space="preserve">от сетки; исходное положение принимают после шага к сетке. То же, что </w:t>
      </w:r>
      <w:r w:rsidRPr="00DE69D5">
        <w:rPr>
          <w:rFonts w:ascii="Times New Roman" w:hAnsi="Times New Roman" w:cs="Times New Roman"/>
          <w:spacing w:val="-4"/>
          <w:sz w:val="28"/>
          <w:szCs w:val="28"/>
        </w:rPr>
        <w:t xml:space="preserve">последние три упражнения, но остановку и исходное положение принимают по сигналу. Передвижение вдоль сетки, остановка и прыжок вверх с выносом рук над сеткой. То же, но остановку и прыжок выполняют по </w:t>
      </w:r>
      <w:r w:rsidRPr="00DE69D5">
        <w:rPr>
          <w:rFonts w:ascii="Times New Roman" w:hAnsi="Times New Roman" w:cs="Times New Roman"/>
          <w:sz w:val="28"/>
          <w:szCs w:val="28"/>
        </w:rPr>
        <w:t xml:space="preserve">сигналу. Перемещения у сетки, остановка и прыжок вверх, ладонями </w:t>
      </w:r>
      <w:r w:rsidRPr="00DE69D5">
        <w:rPr>
          <w:rFonts w:ascii="Times New Roman" w:hAnsi="Times New Roman" w:cs="Times New Roman"/>
          <w:spacing w:val="-2"/>
          <w:sz w:val="28"/>
          <w:szCs w:val="28"/>
        </w:rPr>
        <w:t>коснуться подвешенного над сеткой набивного (волейбольного) мяча.</w:t>
      </w:r>
    </w:p>
    <w:p w:rsidR="00C31121" w:rsidRPr="00DE69D5" w:rsidRDefault="00C31121" w:rsidP="00DE69D5">
      <w:pPr>
        <w:shd w:val="clear" w:color="auto" w:fill="FFFFFF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spacing w:val="-3"/>
          <w:sz w:val="28"/>
          <w:szCs w:val="28"/>
        </w:rPr>
        <w:t>Двое занимающихся стоят у сетки лицом к ней на противоположных сторонах площадки: один занимающийся двигается приставными шага</w:t>
      </w:r>
      <w:r w:rsidRPr="00DE69D5">
        <w:rPr>
          <w:rFonts w:ascii="Times New Roman" w:hAnsi="Times New Roman" w:cs="Times New Roman"/>
          <w:spacing w:val="-1"/>
          <w:sz w:val="28"/>
          <w:szCs w:val="28"/>
        </w:rPr>
        <w:t>ми с остановками и изменением направления, другой старается повто</w:t>
      </w:r>
      <w:r w:rsidRPr="00DE69D5">
        <w:rPr>
          <w:rFonts w:ascii="Times New Roman" w:hAnsi="Times New Roman" w:cs="Times New Roman"/>
          <w:spacing w:val="-4"/>
          <w:sz w:val="28"/>
          <w:szCs w:val="28"/>
        </w:rPr>
        <w:t xml:space="preserve">рить его действия. То же, но с прыжком, стараться над сеткой коснуться </w:t>
      </w:r>
      <w:r w:rsidRPr="00DE69D5">
        <w:rPr>
          <w:rFonts w:ascii="Times New Roman" w:hAnsi="Times New Roman" w:cs="Times New Roman"/>
          <w:spacing w:val="-3"/>
          <w:sz w:val="28"/>
          <w:szCs w:val="28"/>
        </w:rPr>
        <w:t>ладоней партнера. Упражнения вдвоем, втроем на согласованность дей</w:t>
      </w:r>
      <w:r w:rsidRPr="00DE69D5">
        <w:rPr>
          <w:rFonts w:ascii="Times New Roman" w:hAnsi="Times New Roman" w:cs="Times New Roman"/>
          <w:spacing w:val="-3"/>
          <w:sz w:val="28"/>
          <w:szCs w:val="28"/>
        </w:rPr>
        <w:softHyphen/>
        <w:t>ствий на основе перечисленных упражнений.</w:t>
      </w:r>
    </w:p>
    <w:p w:rsidR="00C31121" w:rsidRDefault="00C31121" w:rsidP="00DE69D5">
      <w:pPr>
        <w:shd w:val="clear" w:color="auto" w:fill="FFFFFF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E69D5">
        <w:rPr>
          <w:rFonts w:ascii="Times New Roman" w:hAnsi="Times New Roman" w:cs="Times New Roman"/>
          <w:spacing w:val="-6"/>
          <w:sz w:val="28"/>
          <w:szCs w:val="28"/>
        </w:rPr>
        <w:t xml:space="preserve">Нападающий с набивным мячом перемещается вдоль сетки, выполняет </w:t>
      </w:r>
      <w:r w:rsidRPr="00DE69D5">
        <w:rPr>
          <w:rFonts w:ascii="Times New Roman" w:hAnsi="Times New Roman" w:cs="Times New Roman"/>
          <w:spacing w:val="-7"/>
          <w:sz w:val="28"/>
          <w:szCs w:val="28"/>
        </w:rPr>
        <w:t xml:space="preserve">остановки и в прыжке подбрасывает мяч над собой; блокирующий должен </w:t>
      </w:r>
      <w:r w:rsidRPr="00DE69D5">
        <w:rPr>
          <w:rFonts w:ascii="Times New Roman" w:hAnsi="Times New Roman" w:cs="Times New Roman"/>
          <w:spacing w:val="-5"/>
          <w:sz w:val="28"/>
          <w:szCs w:val="28"/>
        </w:rPr>
        <w:t xml:space="preserve">своевременно занять исходное положение и прыгнуть на блок так, чтобы </w:t>
      </w:r>
      <w:r w:rsidRPr="00DE69D5">
        <w:rPr>
          <w:rFonts w:ascii="Times New Roman" w:hAnsi="Times New Roman" w:cs="Times New Roman"/>
          <w:spacing w:val="-7"/>
          <w:sz w:val="28"/>
          <w:szCs w:val="28"/>
        </w:rPr>
        <w:t>ладони были над сеткой в момент, когда нападающий выпустит мяч из рук. Нападающие выполняют броски и ловлю набивного мяча в рамках группо</w:t>
      </w:r>
      <w:r w:rsidRPr="00DE69D5">
        <w:rPr>
          <w:rFonts w:ascii="Times New Roman" w:hAnsi="Times New Roman" w:cs="Times New Roman"/>
          <w:spacing w:val="-4"/>
          <w:sz w:val="28"/>
          <w:szCs w:val="28"/>
        </w:rPr>
        <w:t xml:space="preserve">вых тактических действий в нападении, блокирующий выбирает место и </w:t>
      </w:r>
      <w:r w:rsidRPr="00DE69D5">
        <w:rPr>
          <w:rFonts w:ascii="Times New Roman" w:hAnsi="Times New Roman" w:cs="Times New Roman"/>
          <w:spacing w:val="-6"/>
          <w:sz w:val="28"/>
          <w:szCs w:val="28"/>
        </w:rPr>
        <w:t>блокирует (заключительная фаза, как в предыдущем упражнении). Предыдущие два упражнения, но блокирующих у сетки трое, блокируют двое.</w:t>
      </w:r>
    </w:p>
    <w:p w:rsidR="00C562A8" w:rsidRPr="00DE69D5" w:rsidRDefault="00C562A8" w:rsidP="00DE69D5">
      <w:pPr>
        <w:shd w:val="clear" w:color="auto" w:fill="FFFFFF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C31121" w:rsidRPr="00DE69D5" w:rsidRDefault="00C31121" w:rsidP="00DE69D5">
      <w:pPr>
        <w:shd w:val="clear" w:color="auto" w:fill="FFFFFF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C31121" w:rsidRDefault="00C562A8" w:rsidP="00C562A8">
      <w:pPr>
        <w:shd w:val="clear" w:color="auto" w:fill="FFFFFF"/>
        <w:spacing w:after="0" w:line="240" w:lineRule="auto"/>
        <w:ind w:firstLine="1134"/>
        <w:contextualSpacing/>
        <w:jc w:val="center"/>
        <w:rPr>
          <w:rFonts w:ascii="Times New Roman" w:hAnsi="Times New Roman" w:cs="Times New Roman"/>
          <w:i/>
          <w:spacing w:val="3"/>
          <w:sz w:val="28"/>
          <w:szCs w:val="28"/>
        </w:rPr>
      </w:pPr>
      <w:r w:rsidRPr="00C562A8">
        <w:rPr>
          <w:rFonts w:ascii="Times New Roman" w:hAnsi="Times New Roman" w:cs="Times New Roman"/>
          <w:i/>
          <w:spacing w:val="3"/>
          <w:sz w:val="28"/>
          <w:szCs w:val="28"/>
          <w:lang w:val="en-US"/>
        </w:rPr>
        <w:lastRenderedPageBreak/>
        <w:t>III</w:t>
      </w:r>
      <w:r w:rsidRPr="00C562A8">
        <w:rPr>
          <w:rFonts w:ascii="Times New Roman" w:hAnsi="Times New Roman" w:cs="Times New Roman"/>
          <w:i/>
          <w:spacing w:val="3"/>
          <w:sz w:val="28"/>
          <w:szCs w:val="28"/>
        </w:rPr>
        <w:t xml:space="preserve">. </w:t>
      </w:r>
      <w:r w:rsidR="00C31121" w:rsidRPr="00C562A8">
        <w:rPr>
          <w:rFonts w:ascii="Times New Roman" w:hAnsi="Times New Roman" w:cs="Times New Roman"/>
          <w:i/>
          <w:spacing w:val="3"/>
          <w:sz w:val="28"/>
          <w:szCs w:val="28"/>
        </w:rPr>
        <w:t>ТЕХНИЧЕСКАЯ ПОДГОТОВКА</w:t>
      </w:r>
    </w:p>
    <w:p w:rsidR="00C31121" w:rsidRPr="00DE69D5" w:rsidRDefault="00C31121" w:rsidP="00DE69D5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69D5">
        <w:rPr>
          <w:rFonts w:ascii="Times New Roman" w:hAnsi="Times New Roman" w:cs="Times New Roman"/>
          <w:b/>
          <w:i/>
          <w:sz w:val="28"/>
          <w:szCs w:val="28"/>
        </w:rPr>
        <w:t>Техника нападения</w:t>
      </w:r>
    </w:p>
    <w:p w:rsidR="00C31121" w:rsidRPr="00DE69D5" w:rsidRDefault="00C31121" w:rsidP="00DE69D5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9D5">
        <w:rPr>
          <w:rFonts w:ascii="Times New Roman" w:hAnsi="Times New Roman" w:cs="Times New Roman"/>
          <w:sz w:val="28"/>
          <w:szCs w:val="28"/>
        </w:rPr>
        <w:t xml:space="preserve"> </w:t>
      </w:r>
      <w:r w:rsidRPr="00DE69D5">
        <w:rPr>
          <w:rFonts w:ascii="Times New Roman" w:hAnsi="Times New Roman" w:cs="Times New Roman"/>
          <w:sz w:val="28"/>
          <w:szCs w:val="28"/>
          <w:u w:val="single"/>
        </w:rPr>
        <w:t>Перемещения и стойки.</w:t>
      </w:r>
      <w:r w:rsidRPr="00DE69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69D5">
        <w:rPr>
          <w:rFonts w:ascii="Times New Roman" w:hAnsi="Times New Roman" w:cs="Times New Roman"/>
          <w:sz w:val="28"/>
          <w:szCs w:val="28"/>
        </w:rPr>
        <w:t xml:space="preserve">Перемещение приставными шагами, боком, лицом и спиной вперед; двойной шаг, скачок вперед; остановка шагом; сочетание стоек и перемещений. </w:t>
      </w:r>
    </w:p>
    <w:p w:rsidR="00C31121" w:rsidRPr="00DE69D5" w:rsidRDefault="00C31121" w:rsidP="00DE69D5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sz w:val="28"/>
          <w:szCs w:val="28"/>
          <w:u w:val="single"/>
        </w:rPr>
        <w:t>Передачи:</w:t>
      </w:r>
      <w:r w:rsidRPr="00DE69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69D5">
        <w:rPr>
          <w:rFonts w:ascii="Times New Roman" w:hAnsi="Times New Roman" w:cs="Times New Roman"/>
          <w:sz w:val="28"/>
          <w:szCs w:val="28"/>
        </w:rPr>
        <w:t xml:space="preserve"> Передача мяча сверху двумя руками; над собой - на месте и после перемещений различными способами; с набрасыванием партнера - на месте и после перемещения; в парах; в треугольнике: зоны 6-3-4, 6-3-2, 5-3-4, 1-3-2. </w:t>
      </w:r>
    </w:p>
    <w:p w:rsidR="00C31121" w:rsidRPr="00DE69D5" w:rsidRDefault="00C31121" w:rsidP="00DE69D5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sz w:val="28"/>
          <w:szCs w:val="28"/>
          <w:u w:val="single"/>
        </w:rPr>
        <w:t>Отбивание мяча кулаком</w:t>
      </w:r>
      <w:r w:rsidRPr="00DE69D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E69D5">
        <w:rPr>
          <w:rFonts w:ascii="Times New Roman" w:hAnsi="Times New Roman" w:cs="Times New Roman"/>
          <w:sz w:val="28"/>
          <w:szCs w:val="28"/>
        </w:rPr>
        <w:t>через сетку в непосредственной близости от нее: стоя на площадке и прыжке, после перемещения</w:t>
      </w:r>
    </w:p>
    <w:p w:rsidR="00C31121" w:rsidRPr="00DE69D5" w:rsidRDefault="00C31121" w:rsidP="00DE69D5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sz w:val="28"/>
          <w:szCs w:val="28"/>
          <w:u w:val="single"/>
        </w:rPr>
        <w:t>Подачи:</w:t>
      </w:r>
      <w:r w:rsidRPr="00DE69D5">
        <w:rPr>
          <w:rFonts w:ascii="Times New Roman" w:hAnsi="Times New Roman" w:cs="Times New Roman"/>
          <w:sz w:val="28"/>
          <w:szCs w:val="28"/>
        </w:rPr>
        <w:t xml:space="preserve"> нижняя прямая (боковая); подача мяча держателе (подвешенного на шнуре); в стену – расстояние </w:t>
      </w:r>
      <w:smartTag w:uri="urn:schemas-microsoft-com:office:smarttags" w:element="metricconverter">
        <w:smartTagPr>
          <w:attr w:name="ProductID" w:val="6 м"/>
        </w:smartTagPr>
        <w:r w:rsidRPr="00DE69D5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Pr="00DE69D5">
        <w:rPr>
          <w:rFonts w:ascii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9 м"/>
        </w:smartTagPr>
        <w:r w:rsidRPr="00DE69D5">
          <w:rPr>
            <w:rFonts w:ascii="Times New Roman" w:hAnsi="Times New Roman" w:cs="Times New Roman"/>
            <w:sz w:val="28"/>
            <w:szCs w:val="28"/>
          </w:rPr>
          <w:t>9 м</w:t>
        </w:r>
      </w:smartTag>
      <w:r w:rsidRPr="00DE69D5">
        <w:rPr>
          <w:rFonts w:ascii="Times New Roman" w:hAnsi="Times New Roman" w:cs="Times New Roman"/>
          <w:sz w:val="28"/>
          <w:szCs w:val="28"/>
        </w:rPr>
        <w:t xml:space="preserve">; через сетку – расстояние </w:t>
      </w:r>
      <w:smartTag w:uri="urn:schemas-microsoft-com:office:smarttags" w:element="metricconverter">
        <w:smartTagPr>
          <w:attr w:name="ProductID" w:val="6 м"/>
        </w:smartTagPr>
        <w:r w:rsidRPr="00DE69D5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Pr="00DE69D5">
        <w:rPr>
          <w:rFonts w:ascii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9 м"/>
        </w:smartTagPr>
        <w:r w:rsidRPr="00DE69D5">
          <w:rPr>
            <w:rFonts w:ascii="Times New Roman" w:hAnsi="Times New Roman" w:cs="Times New Roman"/>
            <w:sz w:val="28"/>
            <w:szCs w:val="28"/>
          </w:rPr>
          <w:t>9 м</w:t>
        </w:r>
      </w:smartTag>
      <w:r w:rsidRPr="00DE69D5">
        <w:rPr>
          <w:rFonts w:ascii="Times New Roman" w:hAnsi="Times New Roman" w:cs="Times New Roman"/>
          <w:sz w:val="28"/>
          <w:szCs w:val="28"/>
        </w:rPr>
        <w:t>; из-за лицевой линии в пределы площадки, правую, левую половины площадки</w:t>
      </w:r>
    </w:p>
    <w:p w:rsidR="00C31121" w:rsidRPr="00DE69D5" w:rsidRDefault="00C31121" w:rsidP="00DE69D5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sz w:val="28"/>
          <w:szCs w:val="28"/>
          <w:u w:val="single"/>
        </w:rPr>
        <w:t>Нападающие удары:</w:t>
      </w:r>
      <w:r w:rsidRPr="00DE69D5">
        <w:rPr>
          <w:rFonts w:ascii="Times New Roman" w:hAnsi="Times New Roman" w:cs="Times New Roman"/>
          <w:sz w:val="28"/>
          <w:szCs w:val="28"/>
        </w:rPr>
        <w:t xml:space="preserve"> прямой нападающий удар; ритм разбега в три шага; ударное движение кистью по мячу: стоя у стены, по мячу на резиновых амортизаторах – стоя и в прыжке: бросок теннисного мяча через сетку в прыжке с разбегу; удар через сетку по мячу, подброшенному партнером; удар с передачи. </w:t>
      </w:r>
    </w:p>
    <w:p w:rsidR="00C31121" w:rsidRPr="00DE69D5" w:rsidRDefault="00C31121" w:rsidP="00DE69D5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69D5">
        <w:rPr>
          <w:rFonts w:ascii="Times New Roman" w:hAnsi="Times New Roman" w:cs="Times New Roman"/>
          <w:b/>
          <w:i/>
          <w:sz w:val="28"/>
          <w:szCs w:val="28"/>
        </w:rPr>
        <w:t>Техника защиты</w:t>
      </w:r>
    </w:p>
    <w:p w:rsidR="00C31121" w:rsidRPr="00DE69D5" w:rsidRDefault="00C31121" w:rsidP="00DE69D5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sz w:val="28"/>
          <w:szCs w:val="28"/>
          <w:u w:val="single"/>
        </w:rPr>
        <w:t>Перемещения и стойки</w:t>
      </w:r>
      <w:r w:rsidRPr="00DE69D5">
        <w:rPr>
          <w:rFonts w:ascii="Times New Roman" w:hAnsi="Times New Roman" w:cs="Times New Roman"/>
          <w:b/>
          <w:i/>
          <w:sz w:val="28"/>
          <w:szCs w:val="28"/>
        </w:rPr>
        <w:t>;</w:t>
      </w:r>
      <w:r w:rsidRPr="00DE69D5">
        <w:rPr>
          <w:rFonts w:ascii="Times New Roman" w:hAnsi="Times New Roman" w:cs="Times New Roman"/>
          <w:sz w:val="28"/>
          <w:szCs w:val="28"/>
        </w:rPr>
        <w:t xml:space="preserve"> то же, что в нападении, внимание низким стойкам; скоростные перемещения на площадке и вдоль сетки; сочетание перемещений с перекатами на спину и в сторону на бедро.</w:t>
      </w:r>
    </w:p>
    <w:p w:rsidR="00C31121" w:rsidRPr="00DE69D5" w:rsidRDefault="00C31121" w:rsidP="00DE69D5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sz w:val="28"/>
          <w:szCs w:val="28"/>
          <w:u w:val="single"/>
        </w:rPr>
        <w:t>Прием сверху двумя руками;</w:t>
      </w:r>
      <w:r w:rsidRPr="00DE69D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E69D5">
        <w:rPr>
          <w:rFonts w:ascii="Times New Roman" w:hAnsi="Times New Roman" w:cs="Times New Roman"/>
          <w:sz w:val="28"/>
          <w:szCs w:val="28"/>
        </w:rPr>
        <w:t>прием мяча после отскока от стены (расстояние 1-</w:t>
      </w:r>
      <w:smartTag w:uri="urn:schemas-microsoft-com:office:smarttags" w:element="metricconverter">
        <w:smartTagPr>
          <w:attr w:name="ProductID" w:val="2 м"/>
        </w:smartTagPr>
        <w:r w:rsidRPr="00DE69D5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DE69D5">
        <w:rPr>
          <w:rFonts w:ascii="Times New Roman" w:hAnsi="Times New Roman" w:cs="Times New Roman"/>
          <w:sz w:val="28"/>
          <w:szCs w:val="28"/>
        </w:rPr>
        <w:t>); после броска партнером через сетку (расстояние 4-</w:t>
      </w:r>
      <w:smartTag w:uri="urn:schemas-microsoft-com:office:smarttags" w:element="metricconverter">
        <w:smartTagPr>
          <w:attr w:name="ProductID" w:val="6 м"/>
        </w:smartTagPr>
        <w:r w:rsidRPr="00DE69D5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Pr="00DE69D5">
        <w:rPr>
          <w:rFonts w:ascii="Times New Roman" w:hAnsi="Times New Roman" w:cs="Times New Roman"/>
          <w:sz w:val="28"/>
          <w:szCs w:val="28"/>
        </w:rPr>
        <w:t>); прием нижней прямой подачи.</w:t>
      </w:r>
    </w:p>
    <w:p w:rsidR="00C31121" w:rsidRPr="00DE69D5" w:rsidRDefault="00C31121" w:rsidP="00DE69D5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sz w:val="28"/>
          <w:szCs w:val="28"/>
          <w:u w:val="single"/>
        </w:rPr>
        <w:t>Прием снизу двумя руками:</w:t>
      </w:r>
      <w:r w:rsidRPr="00DE69D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E69D5">
        <w:rPr>
          <w:rFonts w:ascii="Times New Roman" w:hAnsi="Times New Roman" w:cs="Times New Roman"/>
          <w:sz w:val="28"/>
          <w:szCs w:val="28"/>
        </w:rPr>
        <w:t>прием подвешенного мяча, наброшенного партнером – на месте и после перемещения; в парах направляя мяч вперед вверх, над собой, один на месте, второй перемещается;  прием подачи и первая передача в зону нападения.</w:t>
      </w:r>
    </w:p>
    <w:p w:rsidR="00C31121" w:rsidRPr="00DE69D5" w:rsidRDefault="00C31121" w:rsidP="00DE69D5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sz w:val="28"/>
          <w:szCs w:val="28"/>
          <w:u w:val="single"/>
        </w:rPr>
        <w:t>Блокирование:</w:t>
      </w:r>
      <w:r w:rsidRPr="00DE69D5">
        <w:rPr>
          <w:rFonts w:ascii="Times New Roman" w:hAnsi="Times New Roman" w:cs="Times New Roman"/>
          <w:sz w:val="28"/>
          <w:szCs w:val="28"/>
        </w:rPr>
        <w:t xml:space="preserve"> одиночное блокирование резиновых мячей «механическим блоком» в зонах 3,2,4; «ластами» на кистях – стоя на подставке и в прыжке; ударов по мячу в держателе (подвешенного на шнуре). </w:t>
      </w:r>
    </w:p>
    <w:p w:rsidR="00C31121" w:rsidRPr="00DE69D5" w:rsidRDefault="00C31121" w:rsidP="00DE69D5">
      <w:pPr>
        <w:shd w:val="clear" w:color="auto" w:fill="FFFFFF"/>
        <w:spacing w:after="0" w:line="240" w:lineRule="auto"/>
        <w:ind w:firstLine="1134"/>
        <w:contextualSpacing/>
        <w:rPr>
          <w:rFonts w:ascii="Times New Roman" w:hAnsi="Times New Roman" w:cs="Times New Roman"/>
          <w:sz w:val="28"/>
          <w:szCs w:val="28"/>
        </w:rPr>
      </w:pPr>
    </w:p>
    <w:p w:rsidR="00C31121" w:rsidRDefault="00C562A8" w:rsidP="00C562A8">
      <w:pPr>
        <w:shd w:val="clear" w:color="auto" w:fill="FFFFFF"/>
        <w:spacing w:after="0" w:line="240" w:lineRule="auto"/>
        <w:ind w:firstLine="1134"/>
        <w:contextualSpacing/>
        <w:jc w:val="center"/>
        <w:rPr>
          <w:rFonts w:ascii="Times New Roman" w:hAnsi="Times New Roman" w:cs="Times New Roman"/>
          <w:i/>
          <w:spacing w:val="3"/>
          <w:sz w:val="28"/>
          <w:szCs w:val="28"/>
        </w:rPr>
      </w:pPr>
      <w:r w:rsidRPr="00C562A8">
        <w:rPr>
          <w:rFonts w:ascii="Times New Roman" w:hAnsi="Times New Roman" w:cs="Times New Roman"/>
          <w:i/>
          <w:spacing w:val="3"/>
          <w:sz w:val="28"/>
          <w:szCs w:val="28"/>
          <w:lang w:val="en-US"/>
        </w:rPr>
        <w:t>IV</w:t>
      </w:r>
      <w:r w:rsidRPr="00C562A8">
        <w:rPr>
          <w:rFonts w:ascii="Times New Roman" w:hAnsi="Times New Roman" w:cs="Times New Roman"/>
          <w:i/>
          <w:spacing w:val="3"/>
          <w:sz w:val="28"/>
          <w:szCs w:val="28"/>
        </w:rPr>
        <w:t>.</w:t>
      </w:r>
      <w:r w:rsidR="00C31121" w:rsidRPr="00C562A8">
        <w:rPr>
          <w:rFonts w:ascii="Times New Roman" w:hAnsi="Times New Roman" w:cs="Times New Roman"/>
          <w:i/>
          <w:spacing w:val="3"/>
          <w:sz w:val="28"/>
          <w:szCs w:val="28"/>
        </w:rPr>
        <w:t>ТАКТИЧЕСКАЯ ПОДГОТОВКА</w:t>
      </w:r>
    </w:p>
    <w:p w:rsidR="00C31121" w:rsidRPr="00DE69D5" w:rsidRDefault="00C31121" w:rsidP="00DE69D5">
      <w:pPr>
        <w:shd w:val="clear" w:color="auto" w:fill="FFFFFF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E69D5">
        <w:rPr>
          <w:rFonts w:ascii="Times New Roman" w:hAnsi="Times New Roman" w:cs="Times New Roman"/>
          <w:b/>
          <w:i/>
          <w:iCs/>
          <w:sz w:val="28"/>
          <w:szCs w:val="28"/>
        </w:rPr>
        <w:t>Тактика нападения.</w:t>
      </w:r>
    </w:p>
    <w:p w:rsidR="00C31121" w:rsidRPr="00DE69D5" w:rsidRDefault="00C31121" w:rsidP="00DE69D5">
      <w:pPr>
        <w:shd w:val="clear" w:color="auto" w:fill="FFFFFF"/>
        <w:tabs>
          <w:tab w:val="left" w:pos="9923"/>
        </w:tabs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E69D5">
        <w:rPr>
          <w:rFonts w:ascii="Times New Roman" w:hAnsi="Times New Roman" w:cs="Times New Roman"/>
          <w:i/>
          <w:spacing w:val="-1"/>
          <w:sz w:val="28"/>
          <w:szCs w:val="28"/>
        </w:rPr>
        <w:t xml:space="preserve">1. Индивидуальные   действия: </w:t>
      </w:r>
      <w:r w:rsidRPr="00DE69D5">
        <w:rPr>
          <w:rFonts w:ascii="Times New Roman" w:hAnsi="Times New Roman" w:cs="Times New Roman"/>
          <w:spacing w:val="-1"/>
          <w:sz w:val="28"/>
          <w:szCs w:val="28"/>
        </w:rPr>
        <w:t>выбор места для выполнения нижней подачи; выбор места для второй передачи и зоне.</w:t>
      </w:r>
    </w:p>
    <w:p w:rsidR="00C31121" w:rsidRPr="00DE69D5" w:rsidRDefault="00C31121" w:rsidP="00DE69D5">
      <w:pPr>
        <w:shd w:val="clear" w:color="auto" w:fill="FFFFFF"/>
        <w:tabs>
          <w:tab w:val="left" w:pos="9923"/>
        </w:tabs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DE69D5">
        <w:rPr>
          <w:rFonts w:ascii="Times New Roman" w:hAnsi="Times New Roman" w:cs="Times New Roman"/>
          <w:i/>
          <w:spacing w:val="-1"/>
          <w:sz w:val="28"/>
          <w:szCs w:val="28"/>
        </w:rPr>
        <w:t xml:space="preserve">2. Групповые действия: </w:t>
      </w:r>
      <w:r w:rsidRPr="00DE69D5">
        <w:rPr>
          <w:rFonts w:ascii="Times New Roman" w:hAnsi="Times New Roman" w:cs="Times New Roman"/>
          <w:spacing w:val="-1"/>
          <w:sz w:val="28"/>
          <w:szCs w:val="28"/>
        </w:rPr>
        <w:t>взаимодействие игроков передней линии: игрока зоны 4 с игроком  зоны 3, игрока зоны 2 с игроком зоны 3 (при первой передаче); взаимодействия игроков зон 6,5 и 1 с игроком зоны 3.</w:t>
      </w:r>
    </w:p>
    <w:p w:rsidR="00C31121" w:rsidRPr="00DE69D5" w:rsidRDefault="00C31121" w:rsidP="00DE69D5">
      <w:pPr>
        <w:shd w:val="clear" w:color="auto" w:fill="FFFFFF"/>
        <w:tabs>
          <w:tab w:val="left" w:pos="139"/>
        </w:tabs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E69D5">
        <w:rPr>
          <w:rFonts w:ascii="Times New Roman" w:hAnsi="Times New Roman" w:cs="Times New Roman"/>
          <w:i/>
          <w:spacing w:val="-1"/>
          <w:sz w:val="28"/>
          <w:szCs w:val="28"/>
        </w:rPr>
        <w:t xml:space="preserve">3. Командные   действия: </w:t>
      </w:r>
      <w:r w:rsidRPr="00DE69D5">
        <w:rPr>
          <w:rFonts w:ascii="Times New Roman" w:hAnsi="Times New Roman" w:cs="Times New Roman"/>
          <w:spacing w:val="-1"/>
          <w:sz w:val="28"/>
          <w:szCs w:val="28"/>
        </w:rPr>
        <w:t>прием нижней   подачи   и первая передача в зону 3; прием нижней подачи и вторая   передача игроку, к которому передающий обращен лицом.</w:t>
      </w:r>
    </w:p>
    <w:p w:rsidR="00C31121" w:rsidRPr="00DE69D5" w:rsidRDefault="00C31121" w:rsidP="00DE69D5">
      <w:pPr>
        <w:shd w:val="clear" w:color="auto" w:fill="FFFFFF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E69D5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Тактика защиты.</w:t>
      </w:r>
    </w:p>
    <w:p w:rsidR="00C31121" w:rsidRPr="00DE69D5" w:rsidRDefault="00C31121" w:rsidP="00DE69D5">
      <w:pPr>
        <w:widowControl w:val="0"/>
        <w:shd w:val="clear" w:color="auto" w:fill="FFFFFF"/>
        <w:tabs>
          <w:tab w:val="left" w:pos="139"/>
        </w:tabs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E69D5">
        <w:rPr>
          <w:rFonts w:ascii="Times New Roman" w:hAnsi="Times New Roman" w:cs="Times New Roman"/>
          <w:spacing w:val="-1"/>
          <w:sz w:val="28"/>
          <w:szCs w:val="28"/>
        </w:rPr>
        <w:t>1. выбор места  при приеме нижней подачи;</w:t>
      </w:r>
    </w:p>
    <w:p w:rsidR="00C31121" w:rsidRPr="00DE69D5" w:rsidRDefault="00C31121" w:rsidP="00DE69D5">
      <w:pPr>
        <w:widowControl w:val="0"/>
        <w:shd w:val="clear" w:color="auto" w:fill="FFFFFF"/>
        <w:tabs>
          <w:tab w:val="left" w:pos="139"/>
        </w:tabs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E69D5">
        <w:rPr>
          <w:rFonts w:ascii="Times New Roman" w:hAnsi="Times New Roman" w:cs="Times New Roman"/>
          <w:spacing w:val="-1"/>
          <w:sz w:val="28"/>
          <w:szCs w:val="28"/>
        </w:rPr>
        <w:t>2. расположение игроков при приеме подачи, когда вторую передачу выполняет игрок зоны 3.</w:t>
      </w:r>
    </w:p>
    <w:p w:rsidR="00C31121" w:rsidRPr="00DE69D5" w:rsidRDefault="00C31121" w:rsidP="00DE69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31121" w:rsidRDefault="00C562A8" w:rsidP="00C562A8">
      <w:pPr>
        <w:shd w:val="clear" w:color="auto" w:fill="FFFFFF"/>
        <w:spacing w:after="0" w:line="240" w:lineRule="auto"/>
        <w:ind w:firstLine="1134"/>
        <w:contextualSpacing/>
        <w:jc w:val="center"/>
        <w:rPr>
          <w:rFonts w:ascii="Times New Roman" w:hAnsi="Times New Roman" w:cs="Times New Roman"/>
          <w:i/>
          <w:spacing w:val="2"/>
          <w:sz w:val="28"/>
          <w:szCs w:val="28"/>
        </w:rPr>
      </w:pPr>
      <w:r w:rsidRPr="00C562A8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V</w:t>
      </w:r>
      <w:r w:rsidRPr="00C562A8">
        <w:rPr>
          <w:rFonts w:ascii="Times New Roman" w:hAnsi="Times New Roman" w:cs="Times New Roman"/>
          <w:i/>
          <w:spacing w:val="2"/>
          <w:sz w:val="28"/>
          <w:szCs w:val="28"/>
        </w:rPr>
        <w:t>.</w:t>
      </w:r>
      <w:r w:rsidR="00C31121" w:rsidRPr="00C562A8">
        <w:rPr>
          <w:rFonts w:ascii="Times New Roman" w:hAnsi="Times New Roman" w:cs="Times New Roman"/>
          <w:i/>
          <w:spacing w:val="2"/>
          <w:sz w:val="28"/>
          <w:szCs w:val="28"/>
        </w:rPr>
        <w:t>ИНТЕГРАЛЬНАЯ ПОДГОТОВКА</w:t>
      </w:r>
    </w:p>
    <w:p w:rsidR="00C31121" w:rsidRPr="00DE69D5" w:rsidRDefault="00C31121" w:rsidP="00DE69D5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firstLine="1134"/>
        <w:contextualSpacing/>
        <w:rPr>
          <w:rFonts w:ascii="Times New Roman" w:hAnsi="Times New Roman" w:cs="Times New Roman"/>
          <w:spacing w:val="-28"/>
          <w:sz w:val="28"/>
          <w:szCs w:val="28"/>
        </w:rPr>
      </w:pPr>
      <w:r w:rsidRPr="00DE69D5">
        <w:rPr>
          <w:rFonts w:ascii="Times New Roman" w:hAnsi="Times New Roman" w:cs="Times New Roman"/>
          <w:sz w:val="28"/>
          <w:szCs w:val="28"/>
        </w:rPr>
        <w:t>Выполнение упражнений в чередовании подготовительных упражнений с выполнением технических приемов   данного года обучения.</w:t>
      </w:r>
    </w:p>
    <w:p w:rsidR="00C31121" w:rsidRPr="00DE69D5" w:rsidRDefault="00C31121" w:rsidP="00DE69D5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firstLine="1134"/>
        <w:contextualSpacing/>
        <w:rPr>
          <w:rFonts w:ascii="Times New Roman" w:hAnsi="Times New Roman" w:cs="Times New Roman"/>
          <w:spacing w:val="-12"/>
          <w:sz w:val="28"/>
          <w:szCs w:val="28"/>
        </w:rPr>
      </w:pPr>
      <w:r w:rsidRPr="00DE69D5">
        <w:rPr>
          <w:rFonts w:ascii="Times New Roman" w:hAnsi="Times New Roman" w:cs="Times New Roman"/>
          <w:sz w:val="28"/>
          <w:szCs w:val="28"/>
        </w:rPr>
        <w:t>Выполнение упражнений, направленных на развитие физических качеств, в рамках структуры приемов техники.</w:t>
      </w:r>
    </w:p>
    <w:p w:rsidR="00C31121" w:rsidRPr="00DE69D5" w:rsidRDefault="00C31121" w:rsidP="00DE69D5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firstLine="1134"/>
        <w:contextualSpacing/>
        <w:rPr>
          <w:rFonts w:ascii="Times New Roman" w:hAnsi="Times New Roman" w:cs="Times New Roman"/>
          <w:spacing w:val="-14"/>
          <w:sz w:val="28"/>
          <w:szCs w:val="28"/>
        </w:rPr>
      </w:pPr>
      <w:r w:rsidRPr="00DE69D5">
        <w:rPr>
          <w:rFonts w:ascii="Times New Roman" w:hAnsi="Times New Roman" w:cs="Times New Roman"/>
          <w:sz w:val="28"/>
          <w:szCs w:val="28"/>
        </w:rPr>
        <w:t>Выполнение упражнений с отягощениями (пояса, манжеты) на различные приемы техники.</w:t>
      </w:r>
    </w:p>
    <w:p w:rsidR="00C31121" w:rsidRPr="00DE69D5" w:rsidRDefault="00C31121" w:rsidP="00DE69D5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firstLine="1134"/>
        <w:contextualSpacing/>
        <w:rPr>
          <w:rFonts w:ascii="Times New Roman" w:hAnsi="Times New Roman" w:cs="Times New Roman"/>
          <w:spacing w:val="-12"/>
          <w:sz w:val="28"/>
          <w:szCs w:val="28"/>
        </w:rPr>
      </w:pPr>
      <w:r w:rsidRPr="00DE69D5">
        <w:rPr>
          <w:rFonts w:ascii="Times New Roman" w:hAnsi="Times New Roman" w:cs="Times New Roman"/>
          <w:sz w:val="28"/>
          <w:szCs w:val="28"/>
        </w:rPr>
        <w:t>Многократное выполнение технических приемов с целью развития специальных физических качеств.</w:t>
      </w:r>
    </w:p>
    <w:p w:rsidR="00C31121" w:rsidRPr="00DE69D5" w:rsidRDefault="00C31121" w:rsidP="00DE69D5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firstLine="1134"/>
        <w:contextualSpacing/>
        <w:rPr>
          <w:rFonts w:ascii="Times New Roman" w:hAnsi="Times New Roman" w:cs="Times New Roman"/>
          <w:spacing w:val="-19"/>
          <w:sz w:val="28"/>
          <w:szCs w:val="28"/>
        </w:rPr>
      </w:pPr>
      <w:r w:rsidRPr="00DE69D5">
        <w:rPr>
          <w:rFonts w:ascii="Times New Roman" w:hAnsi="Times New Roman" w:cs="Times New Roman"/>
          <w:sz w:val="28"/>
          <w:szCs w:val="28"/>
        </w:rPr>
        <w:t>Чередование выполнения технических приемов нападения и защиты.</w:t>
      </w:r>
    </w:p>
    <w:p w:rsidR="00C31121" w:rsidRPr="00DE69D5" w:rsidRDefault="00C31121" w:rsidP="00DE69D5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firstLine="1134"/>
        <w:contextualSpacing/>
        <w:rPr>
          <w:rFonts w:ascii="Times New Roman" w:hAnsi="Times New Roman" w:cs="Times New Roman"/>
          <w:spacing w:val="-16"/>
          <w:sz w:val="28"/>
          <w:szCs w:val="28"/>
        </w:rPr>
      </w:pPr>
      <w:r w:rsidRPr="00DE69D5">
        <w:rPr>
          <w:rFonts w:ascii="Times New Roman" w:hAnsi="Times New Roman" w:cs="Times New Roman"/>
          <w:sz w:val="28"/>
          <w:szCs w:val="28"/>
        </w:rPr>
        <w:t>Чередование выполнения тактических действий отдельно индивидуальных, групповых и командных.</w:t>
      </w:r>
    </w:p>
    <w:p w:rsidR="00C31121" w:rsidRPr="00DE69D5" w:rsidRDefault="00C31121" w:rsidP="00DE69D5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firstLine="1134"/>
        <w:contextualSpacing/>
        <w:rPr>
          <w:rFonts w:ascii="Times New Roman" w:hAnsi="Times New Roman" w:cs="Times New Roman"/>
          <w:spacing w:val="-19"/>
          <w:sz w:val="28"/>
          <w:szCs w:val="28"/>
        </w:rPr>
      </w:pPr>
      <w:r w:rsidRPr="00DE69D5">
        <w:rPr>
          <w:rFonts w:ascii="Times New Roman" w:hAnsi="Times New Roman" w:cs="Times New Roman"/>
          <w:sz w:val="28"/>
          <w:szCs w:val="28"/>
        </w:rPr>
        <w:t>Учебные игры с выполнением заданий по технике и тактике в объеме программы.</w:t>
      </w:r>
    </w:p>
    <w:p w:rsidR="00C31121" w:rsidRPr="00DE69D5" w:rsidRDefault="00C31121" w:rsidP="00DE69D5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firstLine="1134"/>
        <w:contextualSpacing/>
        <w:rPr>
          <w:rFonts w:ascii="Times New Roman" w:hAnsi="Times New Roman" w:cs="Times New Roman"/>
          <w:spacing w:val="-16"/>
          <w:sz w:val="28"/>
          <w:szCs w:val="28"/>
        </w:rPr>
      </w:pPr>
      <w:r w:rsidRPr="00DE69D5">
        <w:rPr>
          <w:rFonts w:ascii="Times New Roman" w:hAnsi="Times New Roman" w:cs="Times New Roman"/>
          <w:sz w:val="28"/>
          <w:szCs w:val="28"/>
        </w:rPr>
        <w:t>Учебные игры с повышенной интенсивностью для воспитания в единстве навыков выполнения технических приемов, тактических действий и специальных качеств.</w:t>
      </w:r>
    </w:p>
    <w:p w:rsidR="00C31121" w:rsidRPr="00DE69D5" w:rsidRDefault="00C31121" w:rsidP="00DE69D5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firstLine="1134"/>
        <w:contextualSpacing/>
        <w:rPr>
          <w:rFonts w:ascii="Times New Roman" w:hAnsi="Times New Roman" w:cs="Times New Roman"/>
          <w:spacing w:val="-14"/>
          <w:sz w:val="28"/>
          <w:szCs w:val="28"/>
        </w:rPr>
      </w:pPr>
      <w:r w:rsidRPr="00DE69D5">
        <w:rPr>
          <w:rFonts w:ascii="Times New Roman" w:hAnsi="Times New Roman" w:cs="Times New Roman"/>
          <w:sz w:val="28"/>
          <w:szCs w:val="28"/>
        </w:rPr>
        <w:t>Проведение контрольных игр с целью решения учебных задач и подготовки к соревнованиям.</w:t>
      </w:r>
    </w:p>
    <w:p w:rsidR="00C31121" w:rsidRPr="00DE69D5" w:rsidRDefault="00C31121" w:rsidP="00DE69D5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firstLine="1134"/>
        <w:contextualSpacing/>
        <w:rPr>
          <w:rFonts w:ascii="Times New Roman" w:hAnsi="Times New Roman" w:cs="Times New Roman"/>
          <w:spacing w:val="-20"/>
          <w:sz w:val="28"/>
          <w:szCs w:val="28"/>
        </w:rPr>
      </w:pPr>
      <w:r w:rsidRPr="00DE69D5">
        <w:rPr>
          <w:rFonts w:ascii="Times New Roman" w:hAnsi="Times New Roman" w:cs="Times New Roman"/>
          <w:sz w:val="28"/>
          <w:szCs w:val="28"/>
        </w:rPr>
        <w:t>Участие в официальных соревнованиях различного уровня, выполнение установок на игру. Разбор игр.</w:t>
      </w:r>
    </w:p>
    <w:p w:rsidR="00C31121" w:rsidRPr="00DE69D5" w:rsidRDefault="00C31121" w:rsidP="00DE69D5">
      <w:pPr>
        <w:spacing w:after="0" w:line="240" w:lineRule="auto"/>
        <w:ind w:firstLine="113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1121" w:rsidRPr="00C562A8" w:rsidRDefault="00C562A8" w:rsidP="00DE69D5">
      <w:pPr>
        <w:shd w:val="clear" w:color="auto" w:fill="FFFFFF"/>
        <w:spacing w:after="0" w:line="240" w:lineRule="auto"/>
        <w:ind w:firstLine="1134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62A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VI</w:t>
      </w:r>
      <w:r w:rsidRPr="00C562A8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C31121" w:rsidRPr="00C562A8">
        <w:rPr>
          <w:rFonts w:ascii="Times New Roman" w:hAnsi="Times New Roman" w:cs="Times New Roman"/>
          <w:i/>
          <w:color w:val="000000"/>
          <w:sz w:val="28"/>
          <w:szCs w:val="28"/>
        </w:rPr>
        <w:t>ВОСПИТАТЕЛЬНАЯ РАБОТА</w:t>
      </w:r>
    </w:p>
    <w:p w:rsidR="00C31121" w:rsidRPr="00DE69D5" w:rsidRDefault="00C31121" w:rsidP="00DE69D5">
      <w:pPr>
        <w:shd w:val="clear" w:color="auto" w:fill="FFFFFF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color w:val="000000"/>
          <w:sz w:val="28"/>
          <w:szCs w:val="28"/>
        </w:rPr>
        <w:t>Личностное развитие детей - одна из основных задач учреждений дополнительного образования. Высокий профессионализм педагога способствует формированию у ребенка способности выстраивать свою жизнь в границах достойной жизни достойного человека.</w:t>
      </w:r>
    </w:p>
    <w:p w:rsidR="00C31121" w:rsidRPr="00DE69D5" w:rsidRDefault="00C31121" w:rsidP="00DE69D5">
      <w:pPr>
        <w:shd w:val="clear" w:color="auto" w:fill="FFFFFF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color w:val="000000"/>
          <w:sz w:val="28"/>
          <w:szCs w:val="28"/>
        </w:rPr>
        <w:t>Специфика воспитательной работы в спортивной школе состоит в том, что тренер-преподаватель может проводить ее во время учебно-тренировочных занятий и дополнительно на тренировочных сборах и в спортивно-оздоровительных лагерях, где используется и свободное время.</w:t>
      </w:r>
    </w:p>
    <w:p w:rsidR="00C31121" w:rsidRPr="00DE69D5" w:rsidRDefault="00C31121" w:rsidP="00DE69D5">
      <w:pPr>
        <w:shd w:val="clear" w:color="auto" w:fill="FFFFFF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color w:val="000000"/>
          <w:sz w:val="28"/>
          <w:szCs w:val="28"/>
        </w:rPr>
        <w:t>На протяжении многолетней спортивной подготовки тренер формирует у занимающихся прежде всего патриотизм, нравственные качества (честность, доброжелательность, самообладание, дисциплинированность, терпимость, коллективизм) в сочетании с волевыми (настойчивость, аккуратность, трудолюбие).</w:t>
      </w:r>
    </w:p>
    <w:p w:rsidR="00C31121" w:rsidRPr="00DE69D5" w:rsidRDefault="00C31121" w:rsidP="00DE69D5">
      <w:pPr>
        <w:shd w:val="clear" w:color="auto" w:fill="FFFFFF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Воспитательные средства:</w:t>
      </w:r>
    </w:p>
    <w:p w:rsidR="00C31121" w:rsidRPr="00DE69D5" w:rsidRDefault="00C31121" w:rsidP="00DE69D5">
      <w:pPr>
        <w:shd w:val="clear" w:color="auto" w:fill="FFFFFF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• </w:t>
      </w:r>
      <w:r w:rsidRPr="00DE69D5">
        <w:rPr>
          <w:rFonts w:ascii="Times New Roman" w:hAnsi="Times New Roman" w:cs="Times New Roman"/>
          <w:color w:val="000000"/>
          <w:sz w:val="28"/>
          <w:szCs w:val="28"/>
        </w:rPr>
        <w:t>личный пример и педагогическое мастерство тренера;</w:t>
      </w:r>
    </w:p>
    <w:p w:rsidR="00C31121" w:rsidRPr="00DE69D5" w:rsidRDefault="00C31121" w:rsidP="00DE69D5">
      <w:pPr>
        <w:shd w:val="clear" w:color="auto" w:fill="FFFFFF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color w:val="000000"/>
          <w:sz w:val="28"/>
          <w:szCs w:val="28"/>
        </w:rPr>
        <w:t>• высокая организация учебно-тренировочного процесса;</w:t>
      </w:r>
    </w:p>
    <w:p w:rsidR="00C31121" w:rsidRPr="00DE69D5" w:rsidRDefault="00C31121" w:rsidP="00DE69D5">
      <w:pPr>
        <w:shd w:val="clear" w:color="auto" w:fill="FFFFFF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атмосфера трудолюбия, взаимопомощи, творчества;</w:t>
      </w:r>
    </w:p>
    <w:p w:rsidR="00C31121" w:rsidRPr="00DE69D5" w:rsidRDefault="00C31121" w:rsidP="00DE69D5">
      <w:pPr>
        <w:shd w:val="clear" w:color="auto" w:fill="FFFFFF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color w:val="000000"/>
          <w:sz w:val="28"/>
          <w:szCs w:val="28"/>
        </w:rPr>
        <w:t>• дружный коллектив;</w:t>
      </w:r>
    </w:p>
    <w:p w:rsidR="00C31121" w:rsidRPr="00DE69D5" w:rsidRDefault="00C31121" w:rsidP="00DE69D5">
      <w:pPr>
        <w:shd w:val="clear" w:color="auto" w:fill="FFFFFF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color w:val="000000"/>
          <w:sz w:val="28"/>
          <w:szCs w:val="28"/>
        </w:rPr>
        <w:t>• система морального стимулирования;</w:t>
      </w:r>
    </w:p>
    <w:p w:rsidR="00C31121" w:rsidRPr="00DE69D5" w:rsidRDefault="00C31121" w:rsidP="00DE69D5">
      <w:pPr>
        <w:shd w:val="clear" w:color="auto" w:fill="FFFFFF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9D5">
        <w:rPr>
          <w:rFonts w:ascii="Times New Roman" w:hAnsi="Times New Roman" w:cs="Times New Roman"/>
          <w:color w:val="000000"/>
          <w:sz w:val="28"/>
          <w:szCs w:val="28"/>
        </w:rPr>
        <w:t>• наставничество опытных спортсменов.</w:t>
      </w:r>
    </w:p>
    <w:p w:rsidR="00C31121" w:rsidRPr="00DE69D5" w:rsidRDefault="00C31121" w:rsidP="00DE69D5">
      <w:pPr>
        <w:shd w:val="clear" w:color="auto" w:fill="FFFFFF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Основные воспитательные мероприятия:</w:t>
      </w:r>
    </w:p>
    <w:p w:rsidR="00C31121" w:rsidRPr="00DE69D5" w:rsidRDefault="00C31121" w:rsidP="00DE69D5">
      <w:pPr>
        <w:shd w:val="clear" w:color="auto" w:fill="FFFFFF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•  </w:t>
      </w:r>
      <w:r w:rsidRPr="00DE69D5">
        <w:rPr>
          <w:rFonts w:ascii="Times New Roman" w:hAnsi="Times New Roman" w:cs="Times New Roman"/>
          <w:color w:val="000000"/>
          <w:sz w:val="28"/>
          <w:szCs w:val="28"/>
        </w:rPr>
        <w:t>торжественный прием вновь поступивших в школу;</w:t>
      </w:r>
    </w:p>
    <w:p w:rsidR="00C31121" w:rsidRPr="00DE69D5" w:rsidRDefault="00C31121" w:rsidP="00DE69D5">
      <w:pPr>
        <w:shd w:val="clear" w:color="auto" w:fill="FFFFFF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color w:val="000000"/>
          <w:sz w:val="28"/>
          <w:szCs w:val="28"/>
        </w:rPr>
        <w:t>• проводы выпускников;</w:t>
      </w:r>
    </w:p>
    <w:p w:rsidR="00C31121" w:rsidRPr="00DE69D5" w:rsidRDefault="00C31121" w:rsidP="00DE69D5">
      <w:pPr>
        <w:shd w:val="clear" w:color="auto" w:fill="FFFFFF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color w:val="000000"/>
          <w:sz w:val="28"/>
          <w:szCs w:val="28"/>
        </w:rPr>
        <w:t>• просмотр соревнований (и видео, и телевидение) и их обсуждение;</w:t>
      </w:r>
    </w:p>
    <w:p w:rsidR="00C31121" w:rsidRPr="00DE69D5" w:rsidRDefault="00C31121" w:rsidP="00DE69D5">
      <w:pPr>
        <w:shd w:val="clear" w:color="auto" w:fill="FFFFFF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9D5">
        <w:rPr>
          <w:rFonts w:ascii="Times New Roman" w:hAnsi="Times New Roman" w:cs="Times New Roman"/>
          <w:color w:val="000000"/>
          <w:sz w:val="28"/>
          <w:szCs w:val="28"/>
        </w:rPr>
        <w:t>• регулярное подведение итогов спортивной деятельности учащихся;</w:t>
      </w:r>
    </w:p>
    <w:p w:rsidR="00C31121" w:rsidRPr="00DE69D5" w:rsidRDefault="00C31121" w:rsidP="00DE69D5">
      <w:pPr>
        <w:shd w:val="clear" w:color="auto" w:fill="FFFFFF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color w:val="000000"/>
          <w:sz w:val="28"/>
          <w:szCs w:val="28"/>
        </w:rPr>
        <w:t>• проведение тематических праздников;</w:t>
      </w:r>
    </w:p>
    <w:p w:rsidR="00C31121" w:rsidRPr="00DE69D5" w:rsidRDefault="00C31121" w:rsidP="00DE69D5">
      <w:pPr>
        <w:shd w:val="clear" w:color="auto" w:fill="FFFFFF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color w:val="000000"/>
          <w:sz w:val="28"/>
          <w:szCs w:val="28"/>
        </w:rPr>
        <w:t>• встречи со знаменитыми спортсменами,</w:t>
      </w:r>
    </w:p>
    <w:p w:rsidR="00C31121" w:rsidRPr="00DE69D5" w:rsidRDefault="00C31121" w:rsidP="00DE69D5">
      <w:pPr>
        <w:shd w:val="clear" w:color="auto" w:fill="FFFFFF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color w:val="000000"/>
          <w:sz w:val="28"/>
          <w:szCs w:val="28"/>
        </w:rPr>
        <w:t>• экскурсии, культпоходы в театры и на выставки;</w:t>
      </w:r>
    </w:p>
    <w:p w:rsidR="00C31121" w:rsidRPr="00DE69D5" w:rsidRDefault="00C31121" w:rsidP="00DE69D5">
      <w:pPr>
        <w:shd w:val="clear" w:color="auto" w:fill="FFFFFF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color w:val="000000"/>
          <w:sz w:val="28"/>
          <w:szCs w:val="28"/>
        </w:rPr>
        <w:t>• тематические диспуты и беседы;</w:t>
      </w:r>
    </w:p>
    <w:p w:rsidR="00C31121" w:rsidRPr="00DE69D5" w:rsidRDefault="00C31121" w:rsidP="00DE69D5">
      <w:pPr>
        <w:shd w:val="clear" w:color="auto" w:fill="FFFFFF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color w:val="000000"/>
          <w:sz w:val="28"/>
          <w:szCs w:val="28"/>
        </w:rPr>
        <w:t>• трудовые сборы и субботники;</w:t>
      </w:r>
    </w:p>
    <w:p w:rsidR="00C31121" w:rsidRPr="00DE69D5" w:rsidRDefault="00C31121" w:rsidP="00DE69D5">
      <w:pPr>
        <w:shd w:val="clear" w:color="auto" w:fill="FFFFFF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color w:val="000000"/>
          <w:sz w:val="28"/>
          <w:szCs w:val="28"/>
        </w:rPr>
        <w:t>• оформление стендов и газет.</w:t>
      </w:r>
    </w:p>
    <w:p w:rsidR="00C31121" w:rsidRPr="00DE69D5" w:rsidRDefault="00C31121" w:rsidP="00DE69D5">
      <w:pPr>
        <w:shd w:val="clear" w:color="auto" w:fill="FFFFFF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9D5">
        <w:rPr>
          <w:rFonts w:ascii="Times New Roman" w:hAnsi="Times New Roman" w:cs="Times New Roman"/>
          <w:color w:val="000000"/>
          <w:sz w:val="28"/>
          <w:szCs w:val="28"/>
        </w:rPr>
        <w:t>Важное место в воспитательной работе должно отводиться соревнованиям. Кроме воспитания у учеников понятия об общечеловеческих ценностях, необходимо серьезное внимание обратить на этику спортивной борьбы на площадке и вне ее. Здесь важно сформировать у занимающихся должное отношение к запрещенным приемам и действиям в баскетболе (допинг, неспортивное поведение, взаимоотношения игроков, тренеров, судей и зрителей). Перед соревнованиями необходимо настраивать игроков не только на достижение победы, но и на проявление в поединке морально-волевых качеств. Соревнования могут быть средством контроля за успешностью воспитательной работы в команде. Наблюдая за особенностями поведения и высказываниями учеников во время игр, тренер может сделать вывод о сформированности у них необходимых качеств.</w:t>
      </w:r>
    </w:p>
    <w:p w:rsidR="00C31121" w:rsidRPr="00DE69D5" w:rsidRDefault="00C31121" w:rsidP="00DE69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31121" w:rsidRPr="00DE69D5" w:rsidRDefault="00C31121" w:rsidP="00DE69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31121" w:rsidRDefault="00DE69D5" w:rsidP="00DE69D5">
      <w:pPr>
        <w:spacing w:after="0" w:line="240" w:lineRule="auto"/>
        <w:ind w:firstLine="113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b/>
          <w:sz w:val="28"/>
          <w:szCs w:val="28"/>
        </w:rPr>
        <w:t>4</w:t>
      </w:r>
      <w:r w:rsidR="00C31121" w:rsidRPr="00DE69D5">
        <w:rPr>
          <w:rFonts w:ascii="Times New Roman" w:hAnsi="Times New Roman" w:cs="Times New Roman"/>
          <w:b/>
          <w:sz w:val="28"/>
          <w:szCs w:val="28"/>
        </w:rPr>
        <w:t>. ПЛАНИРУЕМЫЕ РЕЗУЛЬТАТЫ  ОСВОЕНИЯ ОБРАЗОВАТЕЛЬНОЙ  ПРОГРАММЫ</w:t>
      </w:r>
      <w:r w:rsidRPr="00DE69D5">
        <w:rPr>
          <w:rFonts w:ascii="Times New Roman" w:hAnsi="Times New Roman" w:cs="Times New Roman"/>
          <w:b/>
          <w:sz w:val="28"/>
          <w:szCs w:val="28"/>
        </w:rPr>
        <w:t>,</w:t>
      </w:r>
      <w:r w:rsidR="00C31121" w:rsidRPr="00DE69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121" w:rsidRPr="00DE69D5">
        <w:rPr>
          <w:rFonts w:ascii="Times New Roman" w:hAnsi="Times New Roman" w:cs="Times New Roman"/>
          <w:b/>
          <w:bCs/>
          <w:caps/>
          <w:sz w:val="28"/>
          <w:szCs w:val="28"/>
        </w:rPr>
        <w:t>ожидаемые результаты</w:t>
      </w:r>
      <w:r w:rsidR="00C31121" w:rsidRPr="00DE69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2A8" w:rsidRPr="00DE69D5" w:rsidRDefault="00C562A8" w:rsidP="00DE69D5">
      <w:pPr>
        <w:spacing w:after="0" w:line="240" w:lineRule="auto"/>
        <w:ind w:firstLine="113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121" w:rsidRPr="00DE69D5" w:rsidRDefault="00C31121" w:rsidP="00DE69D5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По окончании первого года обучения, учащиеся должны:</w:t>
      </w:r>
      <w:r w:rsidRPr="00DE69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121" w:rsidRPr="00DE69D5" w:rsidRDefault="00C31121" w:rsidP="00DE69D5">
      <w:pPr>
        <w:tabs>
          <w:tab w:val="left" w:pos="4455"/>
        </w:tabs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sz w:val="28"/>
          <w:szCs w:val="28"/>
        </w:rPr>
        <w:t xml:space="preserve">1.  Знать общие основы волейбола; </w:t>
      </w:r>
    </w:p>
    <w:p w:rsidR="00C31121" w:rsidRPr="00DE69D5" w:rsidRDefault="00C31121" w:rsidP="00DE69D5">
      <w:pPr>
        <w:tabs>
          <w:tab w:val="left" w:pos="4455"/>
        </w:tabs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sz w:val="28"/>
          <w:szCs w:val="28"/>
        </w:rPr>
        <w:t xml:space="preserve">2.  Расширят представление о технических приемах в волейболе; </w:t>
      </w:r>
    </w:p>
    <w:p w:rsidR="00C31121" w:rsidRPr="00DE69D5" w:rsidRDefault="00C31121" w:rsidP="00DE69D5">
      <w:pPr>
        <w:tabs>
          <w:tab w:val="left" w:pos="4455"/>
        </w:tabs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sz w:val="28"/>
          <w:szCs w:val="28"/>
        </w:rPr>
        <w:t xml:space="preserve">3. Научатся правильно распределять свою физическую нагрузку; </w:t>
      </w:r>
    </w:p>
    <w:p w:rsidR="00C31121" w:rsidRPr="00DE69D5" w:rsidRDefault="00C31121" w:rsidP="00DE69D5">
      <w:pPr>
        <w:tabs>
          <w:tab w:val="left" w:pos="4455"/>
        </w:tabs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sz w:val="28"/>
          <w:szCs w:val="28"/>
        </w:rPr>
        <w:t xml:space="preserve">4.  Уметь играть по упрощенным правилам игры; </w:t>
      </w:r>
    </w:p>
    <w:p w:rsidR="00C31121" w:rsidRPr="00DE69D5" w:rsidRDefault="00C31121" w:rsidP="00DE69D5">
      <w:pPr>
        <w:tabs>
          <w:tab w:val="left" w:pos="4455"/>
        </w:tabs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sz w:val="28"/>
          <w:szCs w:val="28"/>
        </w:rPr>
        <w:t xml:space="preserve">5.  Овладеть понятиями терминологии и жестикуляции; </w:t>
      </w:r>
    </w:p>
    <w:p w:rsidR="00C31121" w:rsidRPr="00DE69D5" w:rsidRDefault="00C31121" w:rsidP="00DE69D5">
      <w:pPr>
        <w:tabs>
          <w:tab w:val="left" w:pos="4455"/>
        </w:tabs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sz w:val="28"/>
          <w:szCs w:val="28"/>
        </w:rPr>
        <w:t xml:space="preserve">6.  Получить навыки технической  подготовки  волейболиста; </w:t>
      </w:r>
    </w:p>
    <w:p w:rsidR="00C31121" w:rsidRPr="00DE69D5" w:rsidRDefault="00C31121" w:rsidP="00DE69D5">
      <w:pPr>
        <w:tabs>
          <w:tab w:val="left" w:pos="4455"/>
        </w:tabs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sz w:val="28"/>
          <w:szCs w:val="28"/>
        </w:rPr>
        <w:t xml:space="preserve">7. Освоить техники перемещений, стоек волейболиста  в нападении и в защите; </w:t>
      </w:r>
    </w:p>
    <w:p w:rsidR="00C31121" w:rsidRPr="00DE69D5" w:rsidRDefault="00C31121" w:rsidP="00DE69D5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sz w:val="28"/>
          <w:szCs w:val="28"/>
        </w:rPr>
        <w:t xml:space="preserve">8. Освоить технику верхних передач; </w:t>
      </w:r>
    </w:p>
    <w:p w:rsidR="00C31121" w:rsidRPr="00DE69D5" w:rsidRDefault="00C31121" w:rsidP="00DE69D5">
      <w:pPr>
        <w:tabs>
          <w:tab w:val="left" w:pos="4455"/>
        </w:tabs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sz w:val="28"/>
          <w:szCs w:val="28"/>
        </w:rPr>
        <w:t xml:space="preserve">9. Освоить технику передач снизу; </w:t>
      </w:r>
    </w:p>
    <w:p w:rsidR="00C31121" w:rsidRPr="00DE69D5" w:rsidRDefault="00C31121" w:rsidP="00DE69D5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sz w:val="28"/>
          <w:szCs w:val="28"/>
        </w:rPr>
        <w:t xml:space="preserve">10. Освоить технику верхнего приема  мяча; </w:t>
      </w:r>
    </w:p>
    <w:p w:rsidR="00C31121" w:rsidRPr="00DE69D5" w:rsidRDefault="00C31121" w:rsidP="00DE69D5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sz w:val="28"/>
          <w:szCs w:val="28"/>
        </w:rPr>
        <w:lastRenderedPageBreak/>
        <w:t xml:space="preserve">11. Освоить технику нижнего приема  мяча; </w:t>
      </w:r>
    </w:p>
    <w:p w:rsidR="00C31121" w:rsidRPr="00DE69D5" w:rsidRDefault="00C31121" w:rsidP="00DE69D5">
      <w:pPr>
        <w:tabs>
          <w:tab w:val="left" w:pos="4455"/>
        </w:tabs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sz w:val="28"/>
          <w:szCs w:val="28"/>
        </w:rPr>
        <w:t xml:space="preserve">12. Освоить технику подачи мяча снизу. </w:t>
      </w:r>
    </w:p>
    <w:p w:rsidR="00C562A8" w:rsidRDefault="00C31121" w:rsidP="00DE69D5">
      <w:pPr>
        <w:tabs>
          <w:tab w:val="left" w:pos="4455"/>
        </w:tabs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C31121" w:rsidRPr="00DE69D5" w:rsidRDefault="00C31121" w:rsidP="00DE69D5">
      <w:pPr>
        <w:tabs>
          <w:tab w:val="left" w:pos="4455"/>
        </w:tabs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По окончании второго года обучения, учащиеся должны:</w:t>
      </w:r>
      <w:r w:rsidRPr="00DE69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121" w:rsidRPr="00DE69D5" w:rsidRDefault="00C31121" w:rsidP="00DE69D5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sz w:val="28"/>
          <w:szCs w:val="28"/>
        </w:rPr>
        <w:t>1.</w:t>
      </w:r>
      <w:r w:rsidRPr="00DE69D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E69D5">
        <w:rPr>
          <w:rFonts w:ascii="Times New Roman" w:hAnsi="Times New Roman" w:cs="Times New Roman"/>
          <w:sz w:val="28"/>
          <w:szCs w:val="28"/>
        </w:rPr>
        <w:t xml:space="preserve">Уметь играть по правилам; </w:t>
      </w:r>
    </w:p>
    <w:p w:rsidR="00C31121" w:rsidRPr="00DE69D5" w:rsidRDefault="00C31121" w:rsidP="00DE69D5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sz w:val="28"/>
          <w:szCs w:val="28"/>
        </w:rPr>
        <w:t xml:space="preserve">2. Освоить технику верхней прямой подачи мяча; </w:t>
      </w:r>
    </w:p>
    <w:p w:rsidR="00C31121" w:rsidRPr="00DE69D5" w:rsidRDefault="00C31121" w:rsidP="00DE69D5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sz w:val="28"/>
          <w:szCs w:val="28"/>
        </w:rPr>
        <w:t>3.</w:t>
      </w:r>
      <w:r w:rsidRPr="00DE69D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E69D5">
        <w:rPr>
          <w:rFonts w:ascii="Times New Roman" w:hAnsi="Times New Roman" w:cs="Times New Roman"/>
          <w:sz w:val="28"/>
          <w:szCs w:val="28"/>
        </w:rPr>
        <w:t xml:space="preserve">Освоить технику нападающего удара; </w:t>
      </w:r>
    </w:p>
    <w:p w:rsidR="00C31121" w:rsidRPr="00DE69D5" w:rsidRDefault="00C31121" w:rsidP="00DE69D5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sz w:val="28"/>
          <w:szCs w:val="28"/>
        </w:rPr>
        <w:t>4.</w:t>
      </w:r>
      <w:r w:rsidRPr="00DE69D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E69D5">
        <w:rPr>
          <w:rFonts w:ascii="Times New Roman" w:hAnsi="Times New Roman" w:cs="Times New Roman"/>
          <w:sz w:val="28"/>
          <w:szCs w:val="28"/>
        </w:rPr>
        <w:t xml:space="preserve">Овладеть навыками судейства; </w:t>
      </w:r>
    </w:p>
    <w:p w:rsidR="00C31121" w:rsidRPr="00DE69D5" w:rsidRDefault="00C31121" w:rsidP="00DE69D5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sz w:val="28"/>
          <w:szCs w:val="28"/>
        </w:rPr>
        <w:t>5.</w:t>
      </w:r>
      <w:r w:rsidRPr="00DE69D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E69D5">
        <w:rPr>
          <w:rFonts w:ascii="Times New Roman" w:hAnsi="Times New Roman" w:cs="Times New Roman"/>
          <w:sz w:val="28"/>
          <w:szCs w:val="28"/>
        </w:rPr>
        <w:t xml:space="preserve">Уметь управлять своими эмоциями; </w:t>
      </w:r>
    </w:p>
    <w:p w:rsidR="00C31121" w:rsidRPr="00DE69D5" w:rsidRDefault="00C31121" w:rsidP="00DE69D5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sz w:val="28"/>
          <w:szCs w:val="28"/>
        </w:rPr>
        <w:t xml:space="preserve">6. Знать методы тестирования при занятиях волейбола; </w:t>
      </w:r>
    </w:p>
    <w:p w:rsidR="00C31121" w:rsidRPr="00DE69D5" w:rsidRDefault="00C31121" w:rsidP="00DE69D5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sz w:val="28"/>
          <w:szCs w:val="28"/>
        </w:rPr>
        <w:t xml:space="preserve">7. Знать основные понятия и термины в теории и методике волейбола; </w:t>
      </w:r>
    </w:p>
    <w:p w:rsidR="00C31121" w:rsidRPr="00DE69D5" w:rsidRDefault="00C31121" w:rsidP="00DE69D5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sz w:val="28"/>
          <w:szCs w:val="28"/>
        </w:rPr>
        <w:t xml:space="preserve">8. Научиться  работать в коллективе, подчинять свои действия интересам коллектива </w:t>
      </w:r>
      <w:r w:rsidRPr="00DE69D5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DE69D5">
        <w:rPr>
          <w:rFonts w:ascii="Times New Roman" w:hAnsi="Times New Roman" w:cs="Times New Roman"/>
          <w:sz w:val="28"/>
          <w:szCs w:val="28"/>
        </w:rPr>
        <w:t xml:space="preserve">в достижении общей цели; </w:t>
      </w:r>
    </w:p>
    <w:p w:rsidR="00C31121" w:rsidRPr="00DE69D5" w:rsidRDefault="00C31121" w:rsidP="00DE69D5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sz w:val="28"/>
          <w:szCs w:val="28"/>
        </w:rPr>
        <w:t xml:space="preserve">9. Овладеть техникой блокировки в защите; </w:t>
      </w:r>
    </w:p>
    <w:p w:rsidR="00C31121" w:rsidRPr="00DE69D5" w:rsidRDefault="00C31121" w:rsidP="00DE69D5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sz w:val="28"/>
          <w:szCs w:val="28"/>
        </w:rPr>
        <w:t xml:space="preserve">10. Овладеть техникой обучения индивидуальным тактическим действиям  в защите и нападении. </w:t>
      </w:r>
    </w:p>
    <w:p w:rsidR="00C31121" w:rsidRPr="00DE69D5" w:rsidRDefault="00C31121" w:rsidP="00DE69D5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C31121" w:rsidRPr="00DE69D5" w:rsidRDefault="00C31121" w:rsidP="00DE69D5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i/>
          <w:iCs/>
          <w:sz w:val="28"/>
          <w:szCs w:val="28"/>
          <w:u w:val="single"/>
        </w:rPr>
        <w:t>По окончании третьего и последующих годов обучения, учащиеся должны:</w:t>
      </w:r>
      <w:r w:rsidRPr="00DE69D5">
        <w:rPr>
          <w:rFonts w:ascii="Times New Roman" w:hAnsi="Times New Roman" w:cs="Times New Roman"/>
          <w:sz w:val="28"/>
          <w:szCs w:val="28"/>
        </w:rPr>
        <w:t xml:space="preserve">   </w:t>
      </w:r>
    </w:p>
    <w:p w:rsidR="00C31121" w:rsidRPr="00DE69D5" w:rsidRDefault="00C31121" w:rsidP="00DE69D5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sz w:val="28"/>
          <w:szCs w:val="28"/>
        </w:rPr>
        <w:t xml:space="preserve">1.  Овладеть техникой прямой подачи в прыжке; </w:t>
      </w:r>
    </w:p>
    <w:p w:rsidR="00C31121" w:rsidRPr="00DE69D5" w:rsidRDefault="00C31121" w:rsidP="00DE69D5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sz w:val="28"/>
          <w:szCs w:val="28"/>
        </w:rPr>
        <w:t xml:space="preserve">2.  Уметь принимать мяч от сетки; </w:t>
      </w:r>
    </w:p>
    <w:p w:rsidR="00C31121" w:rsidRPr="00DE69D5" w:rsidRDefault="00C31121" w:rsidP="00DE69D5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sz w:val="28"/>
          <w:szCs w:val="28"/>
        </w:rPr>
        <w:t xml:space="preserve">3.  Овладеть  контр - атакующим действиям в волейболе; </w:t>
      </w:r>
    </w:p>
    <w:p w:rsidR="00C31121" w:rsidRPr="00DE69D5" w:rsidRDefault="00C31121" w:rsidP="00DE69D5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sz w:val="28"/>
          <w:szCs w:val="28"/>
        </w:rPr>
        <w:t xml:space="preserve">4.  Научиться работать в команде, уметь согласовывать свои действия и находить взаимопонимание; </w:t>
      </w:r>
    </w:p>
    <w:p w:rsidR="00C31121" w:rsidRPr="00DE69D5" w:rsidRDefault="00C31121" w:rsidP="00DE69D5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sz w:val="28"/>
          <w:szCs w:val="28"/>
        </w:rPr>
        <w:t xml:space="preserve">5.  Научиться делать отвлекающие действия при вторых передачах; </w:t>
      </w:r>
    </w:p>
    <w:p w:rsidR="00C31121" w:rsidRPr="00DE69D5" w:rsidRDefault="00C31121" w:rsidP="00DE69D5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sz w:val="28"/>
          <w:szCs w:val="28"/>
        </w:rPr>
        <w:t xml:space="preserve">6.  Получить навыки  командных действий  в защите и нападении; </w:t>
      </w:r>
    </w:p>
    <w:p w:rsidR="00C31121" w:rsidRPr="00DE69D5" w:rsidRDefault="00C31121" w:rsidP="00DE69D5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sz w:val="28"/>
          <w:szCs w:val="28"/>
        </w:rPr>
        <w:t>7.</w:t>
      </w:r>
      <w:r w:rsidRPr="00DE69D5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DE69D5">
        <w:rPr>
          <w:rFonts w:ascii="Times New Roman" w:hAnsi="Times New Roman" w:cs="Times New Roman"/>
          <w:sz w:val="28"/>
          <w:szCs w:val="28"/>
        </w:rPr>
        <w:t xml:space="preserve">Овладеть тактикой нападения; </w:t>
      </w:r>
    </w:p>
    <w:p w:rsidR="00C31121" w:rsidRPr="00DE69D5" w:rsidRDefault="00C31121" w:rsidP="00DE69D5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sz w:val="28"/>
          <w:szCs w:val="28"/>
        </w:rPr>
        <w:t>8.</w:t>
      </w:r>
      <w:r w:rsidRPr="00DE69D5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DE69D5">
        <w:rPr>
          <w:rFonts w:ascii="Times New Roman" w:hAnsi="Times New Roman" w:cs="Times New Roman"/>
          <w:sz w:val="28"/>
          <w:szCs w:val="28"/>
        </w:rPr>
        <w:t xml:space="preserve">Овладеть тактикой защиты; </w:t>
      </w:r>
    </w:p>
    <w:p w:rsidR="00C31121" w:rsidRPr="00DE69D5" w:rsidRDefault="00C31121" w:rsidP="00DE69D5">
      <w:pPr>
        <w:numPr>
          <w:ilvl w:val="0"/>
          <w:numId w:val="7"/>
        </w:numPr>
        <w:spacing w:after="0" w:line="240" w:lineRule="auto"/>
        <w:ind w:left="0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sz w:val="28"/>
          <w:szCs w:val="28"/>
        </w:rPr>
        <w:t xml:space="preserve"> Уметь действовать с  максимальным напряжением своих сил и возможностей, преодолевать  трудности в ходе спортивной борьбы; </w:t>
      </w:r>
    </w:p>
    <w:p w:rsidR="00C31121" w:rsidRPr="00DE69D5" w:rsidRDefault="00C31121" w:rsidP="00DE69D5">
      <w:pPr>
        <w:numPr>
          <w:ilvl w:val="0"/>
          <w:numId w:val="7"/>
        </w:numPr>
        <w:spacing w:after="0" w:line="240" w:lineRule="auto"/>
        <w:ind w:left="0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sz w:val="28"/>
          <w:szCs w:val="28"/>
        </w:rPr>
        <w:t xml:space="preserve"> Постоянно следить за ходом игры, мгновенно оценивать изменившуюся обстановку и принимать правильные решения; </w:t>
      </w:r>
    </w:p>
    <w:p w:rsidR="00C31121" w:rsidRPr="00DE69D5" w:rsidRDefault="00C31121" w:rsidP="00DE69D5">
      <w:pPr>
        <w:numPr>
          <w:ilvl w:val="0"/>
          <w:numId w:val="7"/>
        </w:numPr>
        <w:spacing w:after="0" w:line="240" w:lineRule="auto"/>
        <w:ind w:left="0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sz w:val="28"/>
          <w:szCs w:val="28"/>
        </w:rPr>
        <w:t xml:space="preserve"> Уметь доводить дело до конца и добиваться поставленной цели. </w:t>
      </w:r>
    </w:p>
    <w:p w:rsidR="00C31121" w:rsidRPr="00DE69D5" w:rsidRDefault="00C31121" w:rsidP="00DE69D5">
      <w:pPr>
        <w:spacing w:after="0" w:line="240" w:lineRule="auto"/>
        <w:ind w:firstLine="113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62A8" w:rsidRDefault="00C562A8" w:rsidP="00C562A8">
      <w:pPr>
        <w:pStyle w:val="ac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562A8">
        <w:rPr>
          <w:rFonts w:ascii="Times New Roman" w:hAnsi="Times New Roman"/>
          <w:b/>
          <w:caps/>
          <w:sz w:val="28"/>
          <w:szCs w:val="28"/>
        </w:rPr>
        <w:t>список литературы</w:t>
      </w:r>
    </w:p>
    <w:p w:rsidR="00166792" w:rsidRDefault="00166792" w:rsidP="00166792">
      <w:pPr>
        <w:pStyle w:val="ac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166792" w:rsidRPr="007F5F6B" w:rsidRDefault="00166792" w:rsidP="007F5F6B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F5F6B">
        <w:rPr>
          <w:rFonts w:ascii="Times New Roman" w:hAnsi="Times New Roman"/>
          <w:sz w:val="28"/>
          <w:szCs w:val="28"/>
        </w:rPr>
        <w:t>Внеурочная деятельность учащихся. Волейбол: пособие для учителей и тренеров-преподавателей/В.С.Кузнецов, Г.А.Колодницкий, М.В.Маслов. – М.: Просвещение, 201</w:t>
      </w:r>
      <w:r w:rsidR="00155369" w:rsidRPr="007F5F6B">
        <w:rPr>
          <w:rFonts w:ascii="Times New Roman" w:hAnsi="Times New Roman"/>
          <w:sz w:val="28"/>
          <w:szCs w:val="28"/>
        </w:rPr>
        <w:t>8</w:t>
      </w:r>
      <w:r w:rsidRPr="007F5F6B">
        <w:rPr>
          <w:rFonts w:ascii="Times New Roman" w:hAnsi="Times New Roman"/>
          <w:sz w:val="28"/>
          <w:szCs w:val="28"/>
        </w:rPr>
        <w:t>. – 112</w:t>
      </w:r>
      <w:r w:rsidR="00155369" w:rsidRPr="007F5F6B">
        <w:rPr>
          <w:rFonts w:ascii="Times New Roman" w:hAnsi="Times New Roman"/>
          <w:sz w:val="28"/>
          <w:szCs w:val="28"/>
        </w:rPr>
        <w:t xml:space="preserve"> </w:t>
      </w:r>
      <w:r w:rsidRPr="007F5F6B">
        <w:rPr>
          <w:rFonts w:ascii="Times New Roman" w:hAnsi="Times New Roman"/>
          <w:sz w:val="28"/>
          <w:szCs w:val="28"/>
        </w:rPr>
        <w:t>с.</w:t>
      </w:r>
    </w:p>
    <w:p w:rsidR="00166792" w:rsidRPr="007F5F6B" w:rsidRDefault="00166792" w:rsidP="007F5F6B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F5F6B">
        <w:rPr>
          <w:rFonts w:ascii="Times New Roman" w:hAnsi="Times New Roman"/>
          <w:sz w:val="28"/>
          <w:szCs w:val="28"/>
        </w:rPr>
        <w:t xml:space="preserve">Волейбол. Примерная программа спортивной подготовки для ДЮСШ и СДЮШОР/Ю.Д.Железняк, А.В.Чачин, Ю.П.Сыромятников. – </w:t>
      </w:r>
      <w:r w:rsidR="00623E78" w:rsidRPr="007F5F6B">
        <w:rPr>
          <w:rFonts w:ascii="Times New Roman" w:hAnsi="Times New Roman"/>
          <w:sz w:val="28"/>
          <w:szCs w:val="28"/>
        </w:rPr>
        <w:t xml:space="preserve">М.: Советский спорт, 2007. – 116 </w:t>
      </w:r>
      <w:r w:rsidRPr="007F5F6B">
        <w:rPr>
          <w:rFonts w:ascii="Times New Roman" w:hAnsi="Times New Roman"/>
          <w:sz w:val="28"/>
          <w:szCs w:val="28"/>
        </w:rPr>
        <w:t>с.</w:t>
      </w:r>
    </w:p>
    <w:p w:rsidR="00623E78" w:rsidRPr="007F5F6B" w:rsidRDefault="00070758" w:rsidP="007F5F6B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F5F6B">
        <w:rPr>
          <w:rFonts w:ascii="Times New Roman" w:hAnsi="Times New Roman"/>
          <w:color w:val="000000"/>
          <w:sz w:val="28"/>
          <w:szCs w:val="28"/>
        </w:rPr>
        <w:t>Волейбол / Под ред. А.В. Беляева, М.В. Савина. - М., 2000.</w:t>
      </w:r>
      <w:r w:rsidR="00623E78" w:rsidRPr="007F5F6B">
        <w:rPr>
          <w:rFonts w:ascii="Times New Roman" w:hAnsi="Times New Roman"/>
          <w:color w:val="000000"/>
          <w:sz w:val="28"/>
          <w:szCs w:val="28"/>
        </w:rPr>
        <w:t xml:space="preserve"> 138 с.</w:t>
      </w:r>
    </w:p>
    <w:p w:rsidR="00070758" w:rsidRPr="007F5F6B" w:rsidRDefault="00070758" w:rsidP="007F5F6B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F5F6B">
        <w:rPr>
          <w:rFonts w:ascii="Times New Roman" w:hAnsi="Times New Roman"/>
          <w:color w:val="000000"/>
          <w:sz w:val="28"/>
          <w:szCs w:val="28"/>
        </w:rPr>
        <w:lastRenderedPageBreak/>
        <w:t>Железняк Ю.Д.. Кунянский В. А. У истоков мастерства. -</w:t>
      </w:r>
      <w:r w:rsidR="00623E78" w:rsidRPr="007F5F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F5F6B">
        <w:rPr>
          <w:rFonts w:ascii="Times New Roman" w:hAnsi="Times New Roman"/>
          <w:color w:val="000000"/>
          <w:sz w:val="28"/>
          <w:szCs w:val="28"/>
        </w:rPr>
        <w:t>М., 1998.</w:t>
      </w:r>
      <w:r w:rsidR="00623E78" w:rsidRPr="007F5F6B">
        <w:rPr>
          <w:rFonts w:ascii="Times New Roman" w:hAnsi="Times New Roman"/>
          <w:color w:val="000000"/>
          <w:sz w:val="28"/>
          <w:szCs w:val="28"/>
        </w:rPr>
        <w:t xml:space="preserve"> 90 с.</w:t>
      </w:r>
    </w:p>
    <w:p w:rsidR="00166792" w:rsidRPr="007F5F6B" w:rsidRDefault="00166792" w:rsidP="007F5F6B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F5F6B">
        <w:rPr>
          <w:rFonts w:ascii="Times New Roman" w:hAnsi="Times New Roman"/>
          <w:sz w:val="28"/>
          <w:szCs w:val="28"/>
        </w:rPr>
        <w:t>Кривошеин А.А. Волейбол. Психологическая, физическая и техническая подготовка игрока либ</w:t>
      </w:r>
      <w:r w:rsidR="00623E78" w:rsidRPr="007F5F6B">
        <w:rPr>
          <w:rFonts w:ascii="Times New Roman" w:hAnsi="Times New Roman"/>
          <w:sz w:val="28"/>
          <w:szCs w:val="28"/>
        </w:rPr>
        <w:t>еро в условиях ДЮСШ, СДЮШОР и в</w:t>
      </w:r>
      <w:r w:rsidRPr="007F5F6B">
        <w:rPr>
          <w:rFonts w:ascii="Times New Roman" w:hAnsi="Times New Roman"/>
          <w:sz w:val="28"/>
          <w:szCs w:val="28"/>
        </w:rPr>
        <w:t>олейбольно-спортивных клубов ВСК: — Ярославль: 2004. -</w:t>
      </w:r>
      <w:r w:rsidR="00623E78" w:rsidRPr="007F5F6B">
        <w:rPr>
          <w:rFonts w:ascii="Times New Roman" w:hAnsi="Times New Roman"/>
          <w:sz w:val="28"/>
          <w:szCs w:val="28"/>
        </w:rPr>
        <w:t xml:space="preserve"> </w:t>
      </w:r>
      <w:r w:rsidRPr="007F5F6B">
        <w:rPr>
          <w:rFonts w:ascii="Times New Roman" w:hAnsi="Times New Roman"/>
          <w:sz w:val="28"/>
          <w:szCs w:val="28"/>
        </w:rPr>
        <w:t>74 с. </w:t>
      </w:r>
    </w:p>
    <w:p w:rsidR="00070758" w:rsidRPr="007F5F6B" w:rsidRDefault="00070758" w:rsidP="007F5F6B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F5F6B">
        <w:rPr>
          <w:rFonts w:ascii="Times New Roman" w:hAnsi="Times New Roman"/>
          <w:color w:val="000000"/>
          <w:sz w:val="28"/>
          <w:szCs w:val="28"/>
        </w:rPr>
        <w:t>Марков К.К. Руководство тренера по волейболу. - Иркутск, 1999.</w:t>
      </w:r>
      <w:r w:rsidR="00623E78" w:rsidRPr="007F5F6B">
        <w:rPr>
          <w:rFonts w:ascii="Times New Roman" w:hAnsi="Times New Roman"/>
          <w:color w:val="000000"/>
          <w:sz w:val="28"/>
          <w:szCs w:val="28"/>
        </w:rPr>
        <w:t xml:space="preserve"> 80 с.</w:t>
      </w:r>
    </w:p>
    <w:p w:rsidR="00070758" w:rsidRPr="007F5F6B" w:rsidRDefault="00070758" w:rsidP="007F5F6B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F5F6B">
        <w:rPr>
          <w:rFonts w:ascii="Times New Roman" w:hAnsi="Times New Roman"/>
          <w:color w:val="000000"/>
          <w:sz w:val="28"/>
          <w:szCs w:val="28"/>
        </w:rPr>
        <w:t>Матвеев Л. П. Основы общей теории спорта и системы подготовки</w:t>
      </w:r>
    </w:p>
    <w:p w:rsidR="00070758" w:rsidRPr="007F5F6B" w:rsidRDefault="00070758" w:rsidP="007F5F6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7F5F6B">
        <w:rPr>
          <w:rFonts w:ascii="Times New Roman" w:hAnsi="Times New Roman"/>
          <w:color w:val="000000"/>
          <w:sz w:val="28"/>
          <w:szCs w:val="28"/>
        </w:rPr>
        <w:t>спортсменов в олимпийском спорте. -</w:t>
      </w:r>
      <w:r w:rsidR="00623E78" w:rsidRPr="007F5F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F5F6B">
        <w:rPr>
          <w:rFonts w:ascii="Times New Roman" w:hAnsi="Times New Roman"/>
          <w:color w:val="000000"/>
          <w:sz w:val="28"/>
          <w:szCs w:val="28"/>
        </w:rPr>
        <w:t>Киев, 1999.</w:t>
      </w:r>
      <w:r w:rsidR="00623E78" w:rsidRPr="007F5F6B">
        <w:rPr>
          <w:rFonts w:ascii="Times New Roman" w:hAnsi="Times New Roman"/>
          <w:color w:val="000000"/>
          <w:sz w:val="28"/>
          <w:szCs w:val="28"/>
        </w:rPr>
        <w:t xml:space="preserve"> 120 с.</w:t>
      </w:r>
    </w:p>
    <w:p w:rsidR="00070758" w:rsidRPr="007F5F6B" w:rsidRDefault="00070758" w:rsidP="007F5F6B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F5F6B">
        <w:rPr>
          <w:rFonts w:ascii="Times New Roman" w:hAnsi="Times New Roman"/>
          <w:color w:val="000000"/>
          <w:sz w:val="28"/>
          <w:szCs w:val="28"/>
        </w:rPr>
        <w:t xml:space="preserve">Настольная </w:t>
      </w:r>
      <w:r w:rsidR="00623E78" w:rsidRPr="007F5F6B">
        <w:rPr>
          <w:rFonts w:ascii="Times New Roman" w:hAnsi="Times New Roman"/>
          <w:color w:val="000000"/>
          <w:sz w:val="28"/>
          <w:szCs w:val="28"/>
        </w:rPr>
        <w:t>книга</w:t>
      </w:r>
      <w:r w:rsidRPr="007F5F6B">
        <w:rPr>
          <w:rFonts w:ascii="Times New Roman" w:hAnsi="Times New Roman"/>
          <w:color w:val="000000"/>
          <w:sz w:val="28"/>
          <w:szCs w:val="28"/>
        </w:rPr>
        <w:t xml:space="preserve"> учителя физической культуры /Под ред. Л .Б.</w:t>
      </w:r>
    </w:p>
    <w:p w:rsidR="00070758" w:rsidRPr="007F5F6B" w:rsidRDefault="00070758" w:rsidP="007F5F6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7F5F6B">
        <w:rPr>
          <w:rFonts w:ascii="Times New Roman" w:hAnsi="Times New Roman"/>
          <w:color w:val="000000"/>
          <w:sz w:val="28"/>
          <w:szCs w:val="28"/>
        </w:rPr>
        <w:t xml:space="preserve">Кофмана. - М., </w:t>
      </w:r>
      <w:r w:rsidR="00623E78" w:rsidRPr="007F5F6B">
        <w:rPr>
          <w:rFonts w:ascii="Times New Roman" w:hAnsi="Times New Roman"/>
          <w:color w:val="000000"/>
          <w:sz w:val="28"/>
          <w:szCs w:val="28"/>
        </w:rPr>
        <w:t>20</w:t>
      </w:r>
      <w:r w:rsidR="007F5F6B" w:rsidRPr="007F5F6B">
        <w:rPr>
          <w:rFonts w:ascii="Times New Roman" w:hAnsi="Times New Roman"/>
          <w:color w:val="000000"/>
          <w:sz w:val="28"/>
          <w:szCs w:val="28"/>
        </w:rPr>
        <w:t>15</w:t>
      </w:r>
      <w:r w:rsidRPr="007F5F6B">
        <w:rPr>
          <w:rFonts w:ascii="Times New Roman" w:hAnsi="Times New Roman"/>
          <w:color w:val="000000"/>
          <w:sz w:val="28"/>
          <w:szCs w:val="28"/>
        </w:rPr>
        <w:t>.</w:t>
      </w:r>
      <w:r w:rsidR="00623E78" w:rsidRPr="007F5F6B">
        <w:rPr>
          <w:rFonts w:ascii="Times New Roman" w:hAnsi="Times New Roman"/>
          <w:color w:val="000000"/>
          <w:sz w:val="28"/>
          <w:szCs w:val="28"/>
        </w:rPr>
        <w:t xml:space="preserve"> 250 с.</w:t>
      </w:r>
    </w:p>
    <w:p w:rsidR="00070758" w:rsidRPr="007F5F6B" w:rsidRDefault="00070758" w:rsidP="007F5F6B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F5F6B">
        <w:rPr>
          <w:rFonts w:ascii="Times New Roman" w:hAnsi="Times New Roman"/>
          <w:color w:val="000000"/>
          <w:sz w:val="28"/>
          <w:szCs w:val="28"/>
        </w:rPr>
        <w:t>Никитушкин В.Г., Губа В.П. Методы отбора в игровые виды спорта.</w:t>
      </w:r>
      <w:r w:rsidR="00623E78" w:rsidRPr="007F5F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F5F6B">
        <w:rPr>
          <w:rFonts w:ascii="Times New Roman" w:hAnsi="Times New Roman"/>
          <w:color w:val="000000"/>
          <w:sz w:val="28"/>
          <w:szCs w:val="28"/>
        </w:rPr>
        <w:t>-</w:t>
      </w:r>
      <w:r w:rsidR="00623E78" w:rsidRPr="007F5F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F5F6B">
        <w:rPr>
          <w:rFonts w:ascii="Times New Roman" w:hAnsi="Times New Roman"/>
          <w:color w:val="000000"/>
          <w:sz w:val="28"/>
          <w:szCs w:val="28"/>
        </w:rPr>
        <w:t>М.,</w:t>
      </w:r>
      <w:r w:rsidR="007F5F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F5F6B">
        <w:rPr>
          <w:rFonts w:ascii="Times New Roman" w:hAnsi="Times New Roman"/>
          <w:color w:val="000000"/>
          <w:sz w:val="28"/>
          <w:szCs w:val="28"/>
        </w:rPr>
        <w:t>1998.</w:t>
      </w:r>
      <w:r w:rsidR="00623E78" w:rsidRPr="007F5F6B">
        <w:rPr>
          <w:rFonts w:ascii="Times New Roman" w:hAnsi="Times New Roman"/>
          <w:color w:val="000000"/>
          <w:sz w:val="28"/>
          <w:szCs w:val="28"/>
        </w:rPr>
        <w:t xml:space="preserve"> 215 с.</w:t>
      </w:r>
    </w:p>
    <w:p w:rsidR="00166792" w:rsidRPr="007F5F6B" w:rsidRDefault="00166792" w:rsidP="007F5F6B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F5F6B">
        <w:rPr>
          <w:rFonts w:ascii="Times New Roman" w:hAnsi="Times New Roman"/>
          <w:sz w:val="28"/>
          <w:szCs w:val="28"/>
        </w:rPr>
        <w:t>Пуни А.Ц., Гурович Л.И. О волевой подготовке волейболистов. 20</w:t>
      </w:r>
      <w:r w:rsidR="007F5F6B" w:rsidRPr="007F5F6B">
        <w:rPr>
          <w:rFonts w:ascii="Times New Roman" w:hAnsi="Times New Roman"/>
          <w:sz w:val="28"/>
          <w:szCs w:val="28"/>
        </w:rPr>
        <w:t>18</w:t>
      </w:r>
      <w:r w:rsidRPr="007F5F6B">
        <w:rPr>
          <w:rFonts w:ascii="Times New Roman" w:hAnsi="Times New Roman"/>
          <w:sz w:val="28"/>
          <w:szCs w:val="28"/>
        </w:rPr>
        <w:t>.</w:t>
      </w:r>
      <w:r w:rsidR="007F5F6B" w:rsidRPr="007F5F6B">
        <w:rPr>
          <w:rFonts w:ascii="Times New Roman" w:hAnsi="Times New Roman"/>
          <w:sz w:val="28"/>
          <w:szCs w:val="28"/>
        </w:rPr>
        <w:t xml:space="preserve"> 21 с.</w:t>
      </w:r>
    </w:p>
    <w:p w:rsidR="00070758" w:rsidRPr="007F5F6B" w:rsidRDefault="00070758" w:rsidP="007F5F6B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F5F6B">
        <w:rPr>
          <w:rFonts w:ascii="Times New Roman" w:hAnsi="Times New Roman"/>
          <w:color w:val="000000"/>
          <w:sz w:val="28"/>
          <w:szCs w:val="28"/>
        </w:rPr>
        <w:t xml:space="preserve">Система подготовки спортивного резерва. - М., </w:t>
      </w:r>
      <w:r w:rsidR="007F5F6B" w:rsidRPr="007F5F6B">
        <w:rPr>
          <w:rFonts w:ascii="Times New Roman" w:hAnsi="Times New Roman"/>
          <w:color w:val="000000"/>
          <w:sz w:val="28"/>
          <w:szCs w:val="28"/>
        </w:rPr>
        <w:t>2017</w:t>
      </w:r>
      <w:r w:rsidRPr="007F5F6B">
        <w:rPr>
          <w:rFonts w:ascii="Times New Roman" w:hAnsi="Times New Roman"/>
          <w:color w:val="000000"/>
          <w:sz w:val="28"/>
          <w:szCs w:val="28"/>
        </w:rPr>
        <w:t>.</w:t>
      </w:r>
      <w:r w:rsidR="00623E78" w:rsidRPr="007F5F6B">
        <w:rPr>
          <w:rFonts w:ascii="Times New Roman" w:hAnsi="Times New Roman"/>
          <w:color w:val="000000"/>
          <w:sz w:val="28"/>
          <w:szCs w:val="28"/>
        </w:rPr>
        <w:t xml:space="preserve"> 34 с.</w:t>
      </w:r>
    </w:p>
    <w:p w:rsidR="00166792" w:rsidRPr="007F5F6B" w:rsidRDefault="00166792" w:rsidP="007F5F6B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F5F6B">
        <w:rPr>
          <w:rFonts w:ascii="Times New Roman" w:hAnsi="Times New Roman"/>
          <w:sz w:val="28"/>
          <w:szCs w:val="28"/>
        </w:rPr>
        <w:t>Спортивные игры. Совершенствование спортивного мастерства /Ю.Д.Железняк, Ю.М.Портнов - М,  2004.</w:t>
      </w:r>
      <w:r w:rsidR="007F5F6B" w:rsidRPr="007F5F6B">
        <w:rPr>
          <w:rFonts w:ascii="Times New Roman" w:hAnsi="Times New Roman"/>
          <w:sz w:val="28"/>
          <w:szCs w:val="28"/>
        </w:rPr>
        <w:t xml:space="preserve"> 226 с.</w:t>
      </w:r>
    </w:p>
    <w:p w:rsidR="00070758" w:rsidRPr="007F5F6B" w:rsidRDefault="00070758" w:rsidP="007F5F6B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F5F6B">
        <w:rPr>
          <w:rFonts w:ascii="Times New Roman" w:hAnsi="Times New Roman"/>
          <w:color w:val="000000"/>
          <w:sz w:val="28"/>
          <w:szCs w:val="28"/>
        </w:rPr>
        <w:t xml:space="preserve">Спортивная медицина: справочное издание. - М., </w:t>
      </w:r>
      <w:r w:rsidR="007F5F6B" w:rsidRPr="007F5F6B">
        <w:rPr>
          <w:rFonts w:ascii="Times New Roman" w:hAnsi="Times New Roman"/>
          <w:color w:val="000000"/>
          <w:sz w:val="28"/>
          <w:szCs w:val="28"/>
        </w:rPr>
        <w:t>2019</w:t>
      </w:r>
      <w:r w:rsidRPr="007F5F6B">
        <w:rPr>
          <w:rFonts w:ascii="Times New Roman" w:hAnsi="Times New Roman"/>
          <w:color w:val="000000"/>
          <w:sz w:val="28"/>
          <w:szCs w:val="28"/>
        </w:rPr>
        <w:t>.</w:t>
      </w:r>
      <w:r w:rsidR="00623E78" w:rsidRPr="007F5F6B">
        <w:rPr>
          <w:rFonts w:ascii="Times New Roman" w:hAnsi="Times New Roman"/>
          <w:color w:val="000000"/>
          <w:sz w:val="28"/>
          <w:szCs w:val="28"/>
        </w:rPr>
        <w:t xml:space="preserve"> 340 с.</w:t>
      </w:r>
    </w:p>
    <w:p w:rsidR="00070758" w:rsidRPr="007F5F6B" w:rsidRDefault="00070758" w:rsidP="007F5F6B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F5F6B">
        <w:rPr>
          <w:rFonts w:ascii="Times New Roman" w:hAnsi="Times New Roman"/>
          <w:color w:val="000000"/>
          <w:sz w:val="28"/>
          <w:szCs w:val="28"/>
        </w:rPr>
        <w:t>Филин В.П. Теория и мет</w:t>
      </w:r>
      <w:r w:rsidR="007F5F6B" w:rsidRPr="007F5F6B">
        <w:rPr>
          <w:rFonts w:ascii="Times New Roman" w:hAnsi="Times New Roman"/>
          <w:color w:val="000000"/>
          <w:sz w:val="28"/>
          <w:szCs w:val="28"/>
        </w:rPr>
        <w:t>одика юношеского спорта. - М., 2020</w:t>
      </w:r>
      <w:r w:rsidRPr="007F5F6B">
        <w:rPr>
          <w:rFonts w:ascii="Times New Roman" w:hAnsi="Times New Roman"/>
          <w:color w:val="000000"/>
          <w:sz w:val="28"/>
          <w:szCs w:val="28"/>
        </w:rPr>
        <w:t>.</w:t>
      </w:r>
      <w:r w:rsidR="007F5F6B" w:rsidRPr="007F5F6B">
        <w:rPr>
          <w:rFonts w:ascii="Times New Roman" w:hAnsi="Times New Roman"/>
          <w:color w:val="000000"/>
          <w:sz w:val="28"/>
          <w:szCs w:val="28"/>
        </w:rPr>
        <w:t xml:space="preserve"> 270 с.</w:t>
      </w:r>
    </w:p>
    <w:p w:rsidR="00070758" w:rsidRPr="00070758" w:rsidRDefault="00070758" w:rsidP="000707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70758" w:rsidRPr="007F5F6B" w:rsidRDefault="00070758" w:rsidP="00070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F5F6B">
        <w:rPr>
          <w:rFonts w:ascii="Times New Roman" w:hAnsi="Times New Roman" w:cs="Times New Roman"/>
          <w:bCs/>
          <w:color w:val="000000"/>
          <w:sz w:val="28"/>
          <w:szCs w:val="28"/>
        </w:rPr>
        <w:t>Перечень Интернет-ресурсов</w:t>
      </w:r>
    </w:p>
    <w:p w:rsidR="00070758" w:rsidRPr="00070758" w:rsidRDefault="00070758" w:rsidP="000707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70758">
        <w:rPr>
          <w:rFonts w:ascii="Times New Roman" w:hAnsi="Times New Roman"/>
          <w:color w:val="000000"/>
          <w:sz w:val="28"/>
          <w:szCs w:val="28"/>
        </w:rPr>
        <w:t xml:space="preserve">Консультант Плюс </w:t>
      </w:r>
      <w:r w:rsidRPr="00070758">
        <w:rPr>
          <w:rFonts w:ascii="Times New Roman" w:hAnsi="Times New Roman"/>
          <w:color w:val="0000FF"/>
          <w:sz w:val="28"/>
          <w:szCs w:val="28"/>
        </w:rPr>
        <w:t>http://www.consultant.ru/</w:t>
      </w:r>
      <w:r w:rsidRPr="00070758">
        <w:rPr>
          <w:rFonts w:ascii="Times New Roman" w:hAnsi="Times New Roman"/>
          <w:color w:val="000000"/>
          <w:sz w:val="28"/>
          <w:szCs w:val="28"/>
        </w:rPr>
        <w:t>:</w:t>
      </w:r>
    </w:p>
    <w:p w:rsidR="00070758" w:rsidRDefault="00070758" w:rsidP="00070758">
      <w:pPr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  <w:r w:rsidRPr="00070758">
        <w:rPr>
          <w:rFonts w:ascii="Times New Roman" w:hAnsi="Times New Roman"/>
          <w:color w:val="000000"/>
          <w:sz w:val="28"/>
          <w:szCs w:val="28"/>
        </w:rPr>
        <w:t xml:space="preserve">Министерство спорта Российской Федерации </w:t>
      </w:r>
      <w:hyperlink r:id="rId7" w:history="1">
        <w:r w:rsidR="00166792" w:rsidRPr="009575CF">
          <w:rPr>
            <w:rStyle w:val="af3"/>
            <w:rFonts w:ascii="Times New Roman" w:hAnsi="Times New Roman"/>
            <w:sz w:val="28"/>
            <w:szCs w:val="28"/>
          </w:rPr>
          <w:t>http://www.minsport.gov.ru/</w:t>
        </w:r>
      </w:hyperlink>
    </w:p>
    <w:p w:rsidR="00166792" w:rsidRDefault="00166792" w:rsidP="00070758">
      <w:pPr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</w:rPr>
      </w:pPr>
      <w:r w:rsidRPr="00DE69D5">
        <w:rPr>
          <w:rFonts w:ascii="Times New Roman" w:hAnsi="Times New Roman" w:cs="Times New Roman"/>
          <w:spacing w:val="3"/>
          <w:sz w:val="28"/>
          <w:szCs w:val="28"/>
        </w:rPr>
        <w:t xml:space="preserve">Министерство образования и науки РФ          </w:t>
      </w:r>
      <w:hyperlink r:id="rId8" w:history="1">
        <w:r w:rsidRPr="009575CF">
          <w:rPr>
            <w:rStyle w:val="af3"/>
            <w:rFonts w:ascii="Times New Roman" w:hAnsi="Times New Roman" w:cs="Times New Roman"/>
            <w:spacing w:val="3"/>
            <w:sz w:val="28"/>
            <w:szCs w:val="28"/>
          </w:rPr>
          <w:t>http://минобрнауки.рф/</w:t>
        </w:r>
      </w:hyperlink>
    </w:p>
    <w:p w:rsidR="00166792" w:rsidRDefault="00166792" w:rsidP="00070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9D5">
        <w:rPr>
          <w:rFonts w:ascii="Times New Roman" w:hAnsi="Times New Roman" w:cs="Times New Roman"/>
          <w:sz w:val="28"/>
          <w:szCs w:val="28"/>
        </w:rPr>
        <w:t xml:space="preserve">Российская федерация волейбола                </w:t>
      </w:r>
      <w:hyperlink r:id="rId9" w:history="1">
        <w:r w:rsidRPr="009575CF">
          <w:rPr>
            <w:rStyle w:val="af3"/>
            <w:rFonts w:ascii="Times New Roman" w:hAnsi="Times New Roman" w:cs="Times New Roman"/>
            <w:sz w:val="28"/>
            <w:szCs w:val="28"/>
          </w:rPr>
          <w:t>http://www.volley.ru/</w:t>
        </w:r>
      </w:hyperlink>
    </w:p>
    <w:sectPr w:rsidR="00166792" w:rsidSect="00E72DC9">
      <w:footerReference w:type="even" r:id="rId10"/>
      <w:footerReference w:type="default" r:id="rId11"/>
      <w:pgSz w:w="11906" w:h="16838"/>
      <w:pgMar w:top="89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854" w:rsidRDefault="007B4854" w:rsidP="003F5C5D">
      <w:pPr>
        <w:spacing w:after="0" w:line="240" w:lineRule="auto"/>
      </w:pPr>
      <w:r>
        <w:separator/>
      </w:r>
    </w:p>
  </w:endnote>
  <w:endnote w:type="continuationSeparator" w:id="1">
    <w:p w:rsidR="007B4854" w:rsidRDefault="007B4854" w:rsidP="003F5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DC9" w:rsidRDefault="00E72DC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17</w:t>
    </w:r>
    <w:r>
      <w:rPr>
        <w:rStyle w:val="a7"/>
      </w:rPr>
      <w:fldChar w:fldCharType="end"/>
    </w:r>
  </w:p>
  <w:p w:rsidR="00E72DC9" w:rsidRDefault="00E72DC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DC9" w:rsidRDefault="00E72DC9">
    <w:pPr>
      <w:pStyle w:val="a5"/>
      <w:jc w:val="right"/>
    </w:pPr>
    <w:fldSimple w:instr=" PAGE   \* MERGEFORMAT ">
      <w:r w:rsidR="007F5F6B">
        <w:rPr>
          <w:noProof/>
        </w:rPr>
        <w:t>15</w:t>
      </w:r>
    </w:fldSimple>
  </w:p>
  <w:p w:rsidR="00E72DC9" w:rsidRDefault="00E72DC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854" w:rsidRDefault="007B4854" w:rsidP="003F5C5D">
      <w:pPr>
        <w:spacing w:after="0" w:line="240" w:lineRule="auto"/>
      </w:pPr>
      <w:r>
        <w:separator/>
      </w:r>
    </w:p>
  </w:footnote>
  <w:footnote w:type="continuationSeparator" w:id="1">
    <w:p w:rsidR="007B4854" w:rsidRDefault="007B4854" w:rsidP="003F5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82691"/>
    <w:multiLevelType w:val="multilevel"/>
    <w:tmpl w:val="1D76A8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3A7F35"/>
    <w:multiLevelType w:val="hybridMultilevel"/>
    <w:tmpl w:val="AD7C01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C6B93"/>
    <w:multiLevelType w:val="hybridMultilevel"/>
    <w:tmpl w:val="E4CAA74E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268167B8"/>
    <w:multiLevelType w:val="hybridMultilevel"/>
    <w:tmpl w:val="7428B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65F15"/>
    <w:multiLevelType w:val="hybridMultilevel"/>
    <w:tmpl w:val="C08E8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85EA3"/>
    <w:multiLevelType w:val="hybridMultilevel"/>
    <w:tmpl w:val="454AA6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80043"/>
    <w:multiLevelType w:val="singleLevel"/>
    <w:tmpl w:val="7D50C2C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>
    <w:nsid w:val="66593045"/>
    <w:multiLevelType w:val="singleLevel"/>
    <w:tmpl w:val="1A7ECA64"/>
    <w:lvl w:ilvl="0">
      <w:start w:val="1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8">
    <w:nsid w:val="6F253A15"/>
    <w:multiLevelType w:val="hybridMultilevel"/>
    <w:tmpl w:val="44F6EF2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1121"/>
    <w:rsid w:val="00070758"/>
    <w:rsid w:val="00155369"/>
    <w:rsid w:val="00166792"/>
    <w:rsid w:val="003F5C5D"/>
    <w:rsid w:val="006142FC"/>
    <w:rsid w:val="00623E78"/>
    <w:rsid w:val="007B4854"/>
    <w:rsid w:val="007F5F6B"/>
    <w:rsid w:val="00823FFA"/>
    <w:rsid w:val="00854B00"/>
    <w:rsid w:val="0098761C"/>
    <w:rsid w:val="00A4498E"/>
    <w:rsid w:val="00C0721C"/>
    <w:rsid w:val="00C31121"/>
    <w:rsid w:val="00C562A8"/>
    <w:rsid w:val="00DD765B"/>
    <w:rsid w:val="00DE69D5"/>
    <w:rsid w:val="00E72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5D"/>
  </w:style>
  <w:style w:type="paragraph" w:styleId="1">
    <w:name w:val="heading 1"/>
    <w:basedOn w:val="a"/>
    <w:next w:val="a"/>
    <w:link w:val="10"/>
    <w:qFormat/>
    <w:rsid w:val="00C31121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31121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caps/>
      <w:sz w:val="32"/>
      <w:szCs w:val="20"/>
    </w:rPr>
  </w:style>
  <w:style w:type="paragraph" w:styleId="6">
    <w:name w:val="heading 6"/>
    <w:basedOn w:val="a"/>
    <w:next w:val="a"/>
    <w:link w:val="60"/>
    <w:qFormat/>
    <w:rsid w:val="00C31121"/>
    <w:p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12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C31121"/>
    <w:rPr>
      <w:rFonts w:ascii="Times New Roman" w:eastAsia="Arial Unicode MS" w:hAnsi="Times New Roman" w:cs="Times New Roman"/>
      <w:caps/>
      <w:sz w:val="32"/>
      <w:szCs w:val="20"/>
    </w:rPr>
  </w:style>
  <w:style w:type="character" w:customStyle="1" w:styleId="60">
    <w:name w:val="Заголовок 6 Знак"/>
    <w:basedOn w:val="a0"/>
    <w:link w:val="6"/>
    <w:rsid w:val="00C31121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rsid w:val="00C31121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0"/>
    </w:rPr>
  </w:style>
  <w:style w:type="character" w:customStyle="1" w:styleId="a4">
    <w:name w:val="Основной текст Знак"/>
    <w:basedOn w:val="a0"/>
    <w:link w:val="a3"/>
    <w:rsid w:val="00C31121"/>
    <w:rPr>
      <w:rFonts w:ascii="Times New Roman" w:eastAsia="Times New Roman" w:hAnsi="Times New Roman" w:cs="Times New Roman"/>
      <w:caps/>
      <w:sz w:val="24"/>
      <w:szCs w:val="20"/>
    </w:rPr>
  </w:style>
  <w:style w:type="paragraph" w:customStyle="1" w:styleId="ConsNonformat">
    <w:name w:val="ConsNonformat"/>
    <w:rsid w:val="00C3112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3112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C31121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C31121"/>
  </w:style>
  <w:style w:type="paragraph" w:styleId="a8">
    <w:name w:val="Balloon Text"/>
    <w:basedOn w:val="a"/>
    <w:link w:val="a9"/>
    <w:semiHidden/>
    <w:rsid w:val="00C31121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C31121"/>
    <w:rPr>
      <w:rFonts w:ascii="Tahoma" w:eastAsia="Times New Roman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C311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rsid w:val="00C311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C3112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5">
    <w:name w:val="Style5"/>
    <w:basedOn w:val="a"/>
    <w:rsid w:val="00C31121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rsid w:val="00C31121"/>
    <w:rPr>
      <w:rFonts w:ascii="Times New Roman" w:hAnsi="Times New Roman" w:cs="Times New Roman" w:hint="default"/>
      <w:sz w:val="22"/>
      <w:szCs w:val="22"/>
    </w:rPr>
  </w:style>
  <w:style w:type="paragraph" w:customStyle="1" w:styleId="Ad">
    <w:name w:val="Свободная форма A"/>
    <w:rsid w:val="00C31121"/>
    <w:pPr>
      <w:suppressAutoHyphens/>
      <w:spacing w:after="0" w:line="100" w:lineRule="atLeast"/>
      <w:textAlignment w:val="baseline"/>
    </w:pPr>
    <w:rPr>
      <w:rFonts w:ascii="Helvetica" w:eastAsia="ヒラギノ角ゴ Pro W3" w:hAnsi="Helvetica" w:cs="Times New Roman"/>
      <w:color w:val="000000"/>
      <w:kern w:val="1"/>
      <w:sz w:val="24"/>
      <w:szCs w:val="20"/>
      <w:lang w:eastAsia="ar-SA"/>
    </w:rPr>
  </w:style>
  <w:style w:type="paragraph" w:customStyle="1" w:styleId="ae">
    <w:name w:val="Стиль"/>
    <w:rsid w:val="00C311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311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шрифт абзаца1"/>
    <w:rsid w:val="00C31121"/>
  </w:style>
  <w:style w:type="character" w:customStyle="1" w:styleId="af">
    <w:name w:val="Основной текст_"/>
    <w:basedOn w:val="a0"/>
    <w:link w:val="31"/>
    <w:rsid w:val="00C31121"/>
    <w:rPr>
      <w:shd w:val="clear" w:color="auto" w:fill="FFFFFF"/>
    </w:rPr>
  </w:style>
  <w:style w:type="paragraph" w:customStyle="1" w:styleId="31">
    <w:name w:val="Основной текст3"/>
    <w:basedOn w:val="a"/>
    <w:link w:val="af"/>
    <w:rsid w:val="00C31121"/>
    <w:pPr>
      <w:widowControl w:val="0"/>
      <w:shd w:val="clear" w:color="auto" w:fill="FFFFFF"/>
      <w:spacing w:after="0" w:line="0" w:lineRule="atLeast"/>
      <w:ind w:hanging="340"/>
    </w:pPr>
  </w:style>
  <w:style w:type="character" w:customStyle="1" w:styleId="85pt">
    <w:name w:val="Основной текст + 8;5 pt"/>
    <w:basedOn w:val="af"/>
    <w:rsid w:val="00C31121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89">
    <w:name w:val="Основной текст + 89"/>
    <w:aliases w:val="5 pt47"/>
    <w:basedOn w:val="a0"/>
    <w:rsid w:val="00C31121"/>
  </w:style>
  <w:style w:type="character" w:customStyle="1" w:styleId="88">
    <w:name w:val="Основной текст + 88"/>
    <w:aliases w:val="5 pt46,Полужирный30"/>
    <w:basedOn w:val="a0"/>
    <w:rsid w:val="00C31121"/>
  </w:style>
  <w:style w:type="paragraph" w:styleId="af0">
    <w:name w:val="Subtitle"/>
    <w:basedOn w:val="a"/>
    <w:next w:val="a"/>
    <w:link w:val="af1"/>
    <w:qFormat/>
    <w:rsid w:val="00C31121"/>
    <w:pPr>
      <w:widowControl w:val="0"/>
      <w:spacing w:after="60" w:line="240" w:lineRule="auto"/>
      <w:jc w:val="center"/>
      <w:outlineLvl w:val="1"/>
    </w:pPr>
    <w:rPr>
      <w:rFonts w:ascii="Cambria" w:eastAsia="Times New Roman" w:hAnsi="Cambria" w:cs="Times New Roman"/>
      <w:color w:val="000000"/>
      <w:sz w:val="24"/>
      <w:szCs w:val="24"/>
    </w:rPr>
  </w:style>
  <w:style w:type="character" w:customStyle="1" w:styleId="af1">
    <w:name w:val="Подзаголовок Знак"/>
    <w:basedOn w:val="a0"/>
    <w:link w:val="af0"/>
    <w:rsid w:val="00C31121"/>
    <w:rPr>
      <w:rFonts w:ascii="Cambria" w:eastAsia="Times New Roman" w:hAnsi="Cambria" w:cs="Times New Roman"/>
      <w:color w:val="000000"/>
      <w:sz w:val="24"/>
      <w:szCs w:val="24"/>
    </w:rPr>
  </w:style>
  <w:style w:type="character" w:customStyle="1" w:styleId="86">
    <w:name w:val="Основной текст + 86"/>
    <w:aliases w:val="5 pt43,Полужирный29"/>
    <w:basedOn w:val="a0"/>
    <w:rsid w:val="00C31121"/>
    <w:rPr>
      <w:rFonts w:ascii="Times New Roman" w:hAnsi="Times New Roman" w:cs="Times New Roman"/>
      <w:b/>
      <w:bCs/>
      <w:sz w:val="17"/>
      <w:szCs w:val="17"/>
      <w:u w:val="none"/>
      <w:lang w:bidi="ar-SA"/>
    </w:rPr>
  </w:style>
  <w:style w:type="character" w:customStyle="1" w:styleId="81">
    <w:name w:val="Основной текст + 81"/>
    <w:aliases w:val="5 pt34,Полужирный26,Курсив11"/>
    <w:basedOn w:val="a0"/>
    <w:rsid w:val="00C31121"/>
    <w:rPr>
      <w:rFonts w:ascii="Times New Roman" w:hAnsi="Times New Roman" w:cs="Times New Roman"/>
      <w:b/>
      <w:bCs/>
      <w:i/>
      <w:iCs/>
      <w:sz w:val="17"/>
      <w:szCs w:val="17"/>
      <w:u w:val="none"/>
      <w:lang w:bidi="ar-SA"/>
    </w:rPr>
  </w:style>
  <w:style w:type="character" w:customStyle="1" w:styleId="af2">
    <w:name w:val="Основной текст + Курсив"/>
    <w:basedOn w:val="af"/>
    <w:rsid w:val="00C311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styleId="af3">
    <w:name w:val="Hyperlink"/>
    <w:basedOn w:val="a0"/>
    <w:uiPriority w:val="99"/>
    <w:rsid w:val="00C31121"/>
    <w:rPr>
      <w:color w:val="0066CC"/>
      <w:u w:val="single"/>
    </w:rPr>
  </w:style>
  <w:style w:type="character" w:customStyle="1" w:styleId="ab">
    <w:name w:val="Без интервала Знак"/>
    <w:basedOn w:val="a0"/>
    <w:link w:val="aa"/>
    <w:uiPriority w:val="1"/>
    <w:locked/>
    <w:rsid w:val="00C31121"/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C311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rsid w:val="00C311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C311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rsid w:val="00C311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5">
    <w:name w:val="Style55"/>
    <w:basedOn w:val="a"/>
    <w:rsid w:val="00C311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8">
    <w:name w:val="Style58"/>
    <w:basedOn w:val="a"/>
    <w:rsid w:val="00C311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2">
    <w:name w:val="Style62"/>
    <w:basedOn w:val="a"/>
    <w:rsid w:val="00C311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8">
    <w:name w:val="Style68"/>
    <w:basedOn w:val="a"/>
    <w:rsid w:val="00C311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9">
    <w:name w:val="Style69"/>
    <w:basedOn w:val="a"/>
    <w:rsid w:val="00C311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8">
    <w:name w:val="Style78"/>
    <w:basedOn w:val="a"/>
    <w:rsid w:val="00C311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5">
    <w:name w:val="Font Style85"/>
    <w:rsid w:val="00C31121"/>
    <w:rPr>
      <w:rFonts w:ascii="Times New Roman" w:hAnsi="Times New Roman" w:cs="Times New Roman"/>
      <w:b/>
      <w:bCs/>
      <w:sz w:val="68"/>
      <w:szCs w:val="68"/>
    </w:rPr>
  </w:style>
  <w:style w:type="character" w:customStyle="1" w:styleId="FontStyle86">
    <w:name w:val="Font Style86"/>
    <w:rsid w:val="00C31121"/>
    <w:rPr>
      <w:rFonts w:ascii="Times New Roman" w:hAnsi="Times New Roman" w:cs="Times New Roman"/>
      <w:b/>
      <w:bCs/>
      <w:sz w:val="64"/>
      <w:szCs w:val="64"/>
    </w:rPr>
  </w:style>
  <w:style w:type="character" w:customStyle="1" w:styleId="FontStyle90">
    <w:name w:val="Font Style90"/>
    <w:rsid w:val="00C31121"/>
    <w:rPr>
      <w:rFonts w:ascii="Arial" w:hAnsi="Arial" w:cs="Arial"/>
      <w:sz w:val="64"/>
      <w:szCs w:val="64"/>
    </w:rPr>
  </w:style>
  <w:style w:type="character" w:customStyle="1" w:styleId="FontStyle100">
    <w:name w:val="Font Style100"/>
    <w:rsid w:val="00C31121"/>
    <w:rPr>
      <w:rFonts w:ascii="Arial" w:hAnsi="Arial" w:cs="Arial"/>
      <w:b/>
      <w:bCs/>
      <w:i/>
      <w:iCs/>
      <w:sz w:val="22"/>
      <w:szCs w:val="22"/>
    </w:rPr>
  </w:style>
  <w:style w:type="character" w:customStyle="1" w:styleId="FontStyle101">
    <w:name w:val="Font Style101"/>
    <w:rsid w:val="00C31121"/>
    <w:rPr>
      <w:rFonts w:ascii="Arial" w:hAnsi="Arial" w:cs="Arial"/>
      <w:sz w:val="22"/>
      <w:szCs w:val="22"/>
    </w:rPr>
  </w:style>
  <w:style w:type="character" w:customStyle="1" w:styleId="FontStyle102">
    <w:name w:val="Font Style102"/>
    <w:rsid w:val="00C31121"/>
    <w:rPr>
      <w:rFonts w:ascii="Arial" w:hAnsi="Arial" w:cs="Arial"/>
      <w:sz w:val="18"/>
      <w:szCs w:val="18"/>
    </w:rPr>
  </w:style>
  <w:style w:type="character" w:customStyle="1" w:styleId="FontStyle103">
    <w:name w:val="Font Style103"/>
    <w:rsid w:val="00C31121"/>
    <w:rPr>
      <w:rFonts w:ascii="Arial" w:hAnsi="Arial" w:cs="Arial"/>
      <w:sz w:val="18"/>
      <w:szCs w:val="18"/>
    </w:rPr>
  </w:style>
  <w:style w:type="character" w:customStyle="1" w:styleId="FontStyle104">
    <w:name w:val="Font Style104"/>
    <w:rsid w:val="00C31121"/>
    <w:rPr>
      <w:rFonts w:ascii="Arial" w:hAnsi="Arial" w:cs="Arial"/>
      <w:b/>
      <w:bCs/>
      <w:sz w:val="18"/>
      <w:szCs w:val="18"/>
    </w:rPr>
  </w:style>
  <w:style w:type="character" w:customStyle="1" w:styleId="FontStyle98">
    <w:name w:val="Font Style98"/>
    <w:rsid w:val="00C31121"/>
    <w:rPr>
      <w:rFonts w:ascii="Times New Roman" w:hAnsi="Times New Roman" w:cs="Times New Roman"/>
      <w:sz w:val="26"/>
      <w:szCs w:val="26"/>
    </w:rPr>
  </w:style>
  <w:style w:type="character" w:customStyle="1" w:styleId="FontStyle99">
    <w:name w:val="Font Style99"/>
    <w:rsid w:val="00C31121"/>
    <w:rPr>
      <w:rFonts w:ascii="Times New Roman" w:hAnsi="Times New Roman" w:cs="Times New Roman"/>
      <w:sz w:val="24"/>
      <w:szCs w:val="24"/>
    </w:rPr>
  </w:style>
  <w:style w:type="paragraph" w:styleId="af4">
    <w:name w:val="header"/>
    <w:basedOn w:val="a"/>
    <w:link w:val="af5"/>
    <w:rsid w:val="00C3112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Верхний колонтитул Знак"/>
    <w:basedOn w:val="a0"/>
    <w:link w:val="af4"/>
    <w:rsid w:val="00C3112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&#1085;&#1072;&#1091;&#1082;&#1080;.&#1088;&#1092;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nsport.go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volle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5256</Words>
  <Characters>29960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</dc:creator>
  <cp:keywords/>
  <dc:description/>
  <cp:lastModifiedBy>RUSS</cp:lastModifiedBy>
  <cp:revision>9</cp:revision>
  <cp:lastPrinted>2022-03-10T11:56:00Z</cp:lastPrinted>
  <dcterms:created xsi:type="dcterms:W3CDTF">2022-02-11T12:26:00Z</dcterms:created>
  <dcterms:modified xsi:type="dcterms:W3CDTF">2022-03-10T12:05:00Z</dcterms:modified>
</cp:coreProperties>
</file>